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377" w:rsidRDefault="00A06377">
      <w:pPr>
        <w:rPr>
          <w:rFonts w:ascii="仿宋" w:eastAsia="仿宋" w:hAnsi="仿宋"/>
          <w:sz w:val="32"/>
          <w:szCs w:val="32"/>
        </w:rPr>
      </w:pPr>
      <w:bookmarkStart w:id="0" w:name="_GoBack"/>
      <w:bookmarkEnd w:id="0"/>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271188">
      <w:pPr>
        <w:jc w:val="center"/>
        <w:rPr>
          <w:rFonts w:ascii="方正小标宋简体" w:eastAsia="方正小标宋简体" w:hAnsi="仿宋"/>
          <w:sz w:val="44"/>
          <w:szCs w:val="44"/>
        </w:rPr>
      </w:pPr>
      <w:r>
        <w:rPr>
          <w:rFonts w:ascii="方正小标宋简体" w:eastAsia="方正小标宋简体" w:hAnsi="仿宋" w:hint="eastAsia"/>
          <w:sz w:val="44"/>
          <w:szCs w:val="44"/>
        </w:rPr>
        <w:t>比如县</w:t>
      </w:r>
      <w:r w:rsidR="00F50B29">
        <w:rPr>
          <w:rFonts w:ascii="方正小标宋简体" w:eastAsia="方正小标宋简体" w:hAnsi="仿宋" w:hint="eastAsia"/>
          <w:sz w:val="44"/>
          <w:szCs w:val="44"/>
        </w:rPr>
        <w:t>委统战部</w:t>
      </w:r>
      <w:r>
        <w:rPr>
          <w:rFonts w:ascii="方正小标宋简体" w:eastAsia="方正小标宋简体" w:hAnsi="仿宋" w:hint="eastAsia"/>
          <w:sz w:val="44"/>
          <w:szCs w:val="44"/>
        </w:rPr>
        <w:t>202</w:t>
      </w:r>
      <w:r w:rsidR="00620A99">
        <w:rPr>
          <w:rFonts w:ascii="方正小标宋简体" w:eastAsia="方正小标宋简体" w:hAnsi="仿宋" w:hint="eastAsia"/>
          <w:sz w:val="44"/>
          <w:szCs w:val="44"/>
        </w:rPr>
        <w:t>5</w:t>
      </w:r>
      <w:r>
        <w:rPr>
          <w:rFonts w:ascii="方正小标宋简体" w:eastAsia="方正小标宋简体" w:hAnsi="仿宋" w:hint="eastAsia"/>
          <w:sz w:val="44"/>
          <w:szCs w:val="44"/>
        </w:rPr>
        <w:t>年度部门预算</w:t>
      </w: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Pr="002E390C"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271188">
      <w:pPr>
        <w:jc w:val="center"/>
        <w:rPr>
          <w:rFonts w:ascii="仿宋" w:eastAsia="仿宋" w:hAnsi="仿宋"/>
          <w:sz w:val="32"/>
          <w:szCs w:val="32"/>
        </w:rPr>
      </w:pPr>
      <w:r w:rsidRPr="00F50B29">
        <w:rPr>
          <w:rFonts w:eastAsia="仿宋"/>
          <w:sz w:val="32"/>
          <w:szCs w:val="32"/>
        </w:rPr>
        <w:t>202</w:t>
      </w:r>
      <w:r w:rsidR="00620A99" w:rsidRPr="00F50B29">
        <w:rPr>
          <w:rFonts w:eastAsia="仿宋"/>
          <w:sz w:val="32"/>
          <w:szCs w:val="32"/>
        </w:rPr>
        <w:t>5</w:t>
      </w:r>
      <w:r>
        <w:rPr>
          <w:rFonts w:ascii="仿宋" w:eastAsia="仿宋" w:hAnsi="仿宋" w:hint="eastAsia"/>
          <w:sz w:val="32"/>
          <w:szCs w:val="32"/>
        </w:rPr>
        <w:t>年</w:t>
      </w:r>
      <w:r w:rsidR="00620A99" w:rsidRPr="00F50B29">
        <w:rPr>
          <w:rFonts w:eastAsia="仿宋"/>
          <w:sz w:val="32"/>
          <w:szCs w:val="32"/>
        </w:rPr>
        <w:t>1</w:t>
      </w:r>
      <w:r>
        <w:rPr>
          <w:rFonts w:ascii="仿宋" w:eastAsia="仿宋" w:hAnsi="仿宋" w:hint="eastAsia"/>
          <w:sz w:val="32"/>
          <w:szCs w:val="32"/>
        </w:rPr>
        <w:t>月</w:t>
      </w:r>
      <w:r w:rsidR="00620A99" w:rsidRPr="00F50B29">
        <w:rPr>
          <w:rFonts w:eastAsia="仿宋"/>
          <w:sz w:val="32"/>
          <w:szCs w:val="32"/>
        </w:rPr>
        <w:t>25</w:t>
      </w:r>
      <w:r>
        <w:rPr>
          <w:rFonts w:ascii="仿宋" w:eastAsia="仿宋" w:hAnsi="仿宋" w:hint="eastAsia"/>
          <w:sz w:val="32"/>
          <w:szCs w:val="32"/>
        </w:rPr>
        <w:t>日</w:t>
      </w: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271188">
      <w:pPr>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目  录</w:t>
      </w:r>
    </w:p>
    <w:p w:rsidR="00A06377" w:rsidRDefault="00A06377">
      <w:pPr>
        <w:rPr>
          <w:rFonts w:ascii="仿宋" w:eastAsia="仿宋" w:hAnsi="仿宋"/>
          <w:sz w:val="32"/>
          <w:szCs w:val="32"/>
        </w:rPr>
      </w:pPr>
    </w:p>
    <w:p w:rsidR="00A06377" w:rsidRDefault="00271188">
      <w:pPr>
        <w:rPr>
          <w:rFonts w:ascii="方正小标宋简体" w:eastAsia="方正小标宋简体" w:hAnsi="仿宋"/>
          <w:sz w:val="32"/>
          <w:szCs w:val="32"/>
        </w:rPr>
      </w:pPr>
      <w:r>
        <w:rPr>
          <w:rFonts w:ascii="方正小标宋简体" w:eastAsia="方正小标宋简体" w:hAnsi="仿宋" w:hint="eastAsia"/>
          <w:sz w:val="32"/>
          <w:szCs w:val="32"/>
        </w:rPr>
        <w:t>第一部分  比如县</w:t>
      </w:r>
      <w:r w:rsidR="00F50B29">
        <w:rPr>
          <w:rFonts w:ascii="方正小标宋简体" w:eastAsia="方正小标宋简体" w:hAnsi="仿宋" w:hint="eastAsia"/>
          <w:sz w:val="32"/>
          <w:szCs w:val="32"/>
        </w:rPr>
        <w:t>委统战部</w:t>
      </w:r>
      <w:r>
        <w:rPr>
          <w:rFonts w:ascii="方正小标宋简体" w:eastAsia="方正小标宋简体" w:hAnsi="仿宋" w:hint="eastAsia"/>
          <w:sz w:val="32"/>
          <w:szCs w:val="32"/>
        </w:rPr>
        <w:t>概况</w:t>
      </w:r>
    </w:p>
    <w:p w:rsidR="00A06377" w:rsidRDefault="00271188">
      <w:pPr>
        <w:rPr>
          <w:rFonts w:ascii="黑体" w:eastAsia="黑体" w:hAnsi="黑体"/>
          <w:sz w:val="32"/>
          <w:szCs w:val="32"/>
        </w:rPr>
      </w:pPr>
      <w:r>
        <w:rPr>
          <w:rFonts w:ascii="黑体" w:eastAsia="黑体" w:hAnsi="黑体" w:hint="eastAsia"/>
          <w:sz w:val="32"/>
          <w:szCs w:val="32"/>
        </w:rPr>
        <w:t>一、主要职能</w:t>
      </w:r>
    </w:p>
    <w:p w:rsidR="00A06377" w:rsidRDefault="00271188">
      <w:pPr>
        <w:rPr>
          <w:rFonts w:ascii="黑体" w:eastAsia="黑体" w:hAnsi="黑体"/>
          <w:sz w:val="32"/>
          <w:szCs w:val="32"/>
        </w:rPr>
      </w:pPr>
      <w:r>
        <w:rPr>
          <w:rFonts w:ascii="黑体" w:eastAsia="黑体" w:hAnsi="黑体" w:hint="eastAsia"/>
          <w:sz w:val="32"/>
          <w:szCs w:val="32"/>
        </w:rPr>
        <w:t>二、部门预算单位构成</w:t>
      </w:r>
    </w:p>
    <w:p w:rsidR="00A06377" w:rsidRDefault="00271188">
      <w:pPr>
        <w:rPr>
          <w:rFonts w:ascii="方正小标宋简体" w:eastAsia="方正小标宋简体" w:hAnsi="仿宋"/>
          <w:sz w:val="32"/>
          <w:szCs w:val="32"/>
        </w:rPr>
      </w:pPr>
      <w:r>
        <w:rPr>
          <w:rFonts w:ascii="方正小标宋简体" w:eastAsia="方正小标宋简体" w:hAnsi="仿宋" w:hint="eastAsia"/>
          <w:sz w:val="32"/>
          <w:szCs w:val="32"/>
        </w:rPr>
        <w:t>第二部分  比如县</w:t>
      </w:r>
      <w:r w:rsidR="00F50B29">
        <w:rPr>
          <w:rFonts w:ascii="方正小标宋简体" w:eastAsia="方正小标宋简体" w:hAnsi="仿宋" w:hint="eastAsia"/>
          <w:sz w:val="32"/>
          <w:szCs w:val="32"/>
        </w:rPr>
        <w:t>委统战部</w:t>
      </w:r>
      <w:r>
        <w:rPr>
          <w:rFonts w:ascii="方正小标宋简体" w:eastAsia="方正小标宋简体" w:hAnsi="仿宋" w:hint="eastAsia"/>
          <w:sz w:val="32"/>
          <w:szCs w:val="32"/>
        </w:rPr>
        <w:t>202</w:t>
      </w:r>
      <w:r w:rsidR="00620A99">
        <w:rPr>
          <w:rFonts w:ascii="方正小标宋简体" w:eastAsia="方正小标宋简体" w:hAnsi="仿宋" w:hint="eastAsia"/>
          <w:sz w:val="32"/>
          <w:szCs w:val="32"/>
        </w:rPr>
        <w:t>5</w:t>
      </w:r>
      <w:r>
        <w:rPr>
          <w:rFonts w:ascii="方正小标宋简体" w:eastAsia="方正小标宋简体" w:hAnsi="仿宋" w:hint="eastAsia"/>
          <w:sz w:val="32"/>
          <w:szCs w:val="32"/>
        </w:rPr>
        <w:t>年度部门预算明细表</w:t>
      </w:r>
    </w:p>
    <w:p w:rsidR="00A06377" w:rsidRDefault="00271188">
      <w:pPr>
        <w:numPr>
          <w:ilvl w:val="0"/>
          <w:numId w:val="1"/>
        </w:numPr>
        <w:rPr>
          <w:rFonts w:ascii="黑体" w:eastAsia="黑体" w:hAnsi="黑体"/>
          <w:sz w:val="32"/>
          <w:szCs w:val="32"/>
        </w:rPr>
      </w:pPr>
      <w:r>
        <w:rPr>
          <w:rFonts w:ascii="黑体" w:eastAsia="黑体" w:hAnsi="黑体" w:hint="eastAsia"/>
          <w:sz w:val="32"/>
          <w:szCs w:val="32"/>
        </w:rPr>
        <w:t>财政拨款收支总表</w:t>
      </w:r>
    </w:p>
    <w:p w:rsidR="00A06377" w:rsidRDefault="00271188">
      <w:pPr>
        <w:numPr>
          <w:ilvl w:val="0"/>
          <w:numId w:val="1"/>
        </w:numPr>
        <w:rPr>
          <w:rFonts w:ascii="黑体" w:eastAsia="黑体" w:hAnsi="黑体"/>
          <w:sz w:val="32"/>
          <w:szCs w:val="32"/>
        </w:rPr>
      </w:pPr>
      <w:r>
        <w:rPr>
          <w:rFonts w:ascii="黑体" w:eastAsia="黑体" w:hAnsi="黑体" w:hint="eastAsia"/>
          <w:sz w:val="32"/>
          <w:szCs w:val="32"/>
        </w:rPr>
        <w:t>一般公共预算支出表（按功能分类科目）</w:t>
      </w:r>
    </w:p>
    <w:p w:rsidR="00A06377" w:rsidRDefault="00271188">
      <w:pPr>
        <w:numPr>
          <w:ilvl w:val="0"/>
          <w:numId w:val="1"/>
        </w:numPr>
        <w:rPr>
          <w:rFonts w:ascii="黑体" w:eastAsia="黑体" w:hAnsi="黑体"/>
          <w:sz w:val="32"/>
          <w:szCs w:val="32"/>
        </w:rPr>
      </w:pPr>
      <w:r>
        <w:rPr>
          <w:rFonts w:ascii="黑体" w:eastAsia="黑体" w:hAnsi="黑体" w:hint="eastAsia"/>
          <w:sz w:val="32"/>
          <w:szCs w:val="32"/>
        </w:rPr>
        <w:t>一般公共预算基本支出表（按经济分类款级科目）</w:t>
      </w:r>
    </w:p>
    <w:p w:rsidR="00A06377" w:rsidRDefault="00271188">
      <w:pPr>
        <w:numPr>
          <w:ilvl w:val="0"/>
          <w:numId w:val="1"/>
        </w:numPr>
        <w:rPr>
          <w:rFonts w:ascii="黑体" w:eastAsia="黑体" w:hAnsi="黑体"/>
          <w:sz w:val="32"/>
          <w:szCs w:val="32"/>
        </w:rPr>
      </w:pPr>
      <w:r>
        <w:rPr>
          <w:rFonts w:ascii="黑体" w:eastAsia="黑体" w:hAnsi="黑体" w:hint="eastAsia"/>
          <w:sz w:val="32"/>
          <w:szCs w:val="32"/>
        </w:rPr>
        <w:t>一般公共预算“三公”经费支出情况表</w:t>
      </w:r>
    </w:p>
    <w:p w:rsidR="00A06377" w:rsidRDefault="00271188">
      <w:pPr>
        <w:numPr>
          <w:ilvl w:val="0"/>
          <w:numId w:val="1"/>
        </w:numPr>
        <w:rPr>
          <w:rFonts w:ascii="黑体" w:eastAsia="黑体" w:hAnsi="黑体"/>
          <w:sz w:val="32"/>
          <w:szCs w:val="32"/>
        </w:rPr>
      </w:pPr>
      <w:r>
        <w:rPr>
          <w:rFonts w:ascii="黑体" w:eastAsia="黑体" w:hAnsi="黑体" w:hint="eastAsia"/>
          <w:sz w:val="32"/>
          <w:szCs w:val="32"/>
        </w:rPr>
        <w:t>政府性基金预算支出情况表</w:t>
      </w:r>
    </w:p>
    <w:p w:rsidR="00A06377" w:rsidRDefault="00271188">
      <w:pPr>
        <w:rPr>
          <w:rFonts w:ascii="黑体" w:eastAsia="黑体" w:hAnsi="黑体"/>
          <w:sz w:val="32"/>
          <w:szCs w:val="32"/>
        </w:rPr>
      </w:pPr>
      <w:r>
        <w:rPr>
          <w:rFonts w:ascii="黑体" w:eastAsia="黑体" w:hAnsi="黑体" w:hint="eastAsia"/>
          <w:sz w:val="32"/>
          <w:szCs w:val="32"/>
        </w:rPr>
        <w:t>六、政府性基金预算“三公”经费支出情况表</w:t>
      </w:r>
    </w:p>
    <w:p w:rsidR="00A06377" w:rsidRDefault="00271188">
      <w:pPr>
        <w:rPr>
          <w:rFonts w:ascii="黑体" w:eastAsia="黑体" w:hAnsi="黑体"/>
          <w:sz w:val="32"/>
          <w:szCs w:val="32"/>
        </w:rPr>
      </w:pPr>
      <w:r>
        <w:rPr>
          <w:rFonts w:ascii="黑体" w:eastAsia="黑体" w:hAnsi="黑体" w:hint="eastAsia"/>
          <w:sz w:val="32"/>
          <w:szCs w:val="32"/>
        </w:rPr>
        <w:t>七、部门收支总表</w:t>
      </w:r>
    </w:p>
    <w:p w:rsidR="00A06377" w:rsidRDefault="00271188">
      <w:pPr>
        <w:rPr>
          <w:rFonts w:ascii="黑体" w:eastAsia="黑体" w:hAnsi="黑体"/>
          <w:sz w:val="32"/>
          <w:szCs w:val="32"/>
        </w:rPr>
      </w:pPr>
      <w:r>
        <w:rPr>
          <w:rFonts w:ascii="黑体" w:eastAsia="黑体" w:hAnsi="黑体" w:hint="eastAsia"/>
          <w:sz w:val="32"/>
          <w:szCs w:val="32"/>
        </w:rPr>
        <w:t>八、部门收入总体情况表</w:t>
      </w:r>
    </w:p>
    <w:p w:rsidR="00A06377" w:rsidRDefault="00271188">
      <w:pPr>
        <w:rPr>
          <w:rFonts w:ascii="黑体" w:eastAsia="黑体" w:hAnsi="黑体"/>
          <w:sz w:val="32"/>
          <w:szCs w:val="32"/>
        </w:rPr>
      </w:pPr>
      <w:r>
        <w:rPr>
          <w:rFonts w:ascii="黑体" w:eastAsia="黑体" w:hAnsi="黑体" w:hint="eastAsia"/>
          <w:sz w:val="32"/>
          <w:szCs w:val="32"/>
        </w:rPr>
        <w:t>九、部门支出总体情况表</w:t>
      </w:r>
    </w:p>
    <w:p w:rsidR="00A06377" w:rsidRDefault="00271188">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项目支出绩效表</w:t>
      </w:r>
    </w:p>
    <w:p w:rsidR="00A06377" w:rsidRDefault="00271188">
      <w:pPr>
        <w:rPr>
          <w:rFonts w:ascii="方正小标宋简体" w:eastAsia="方正小标宋简体" w:hAnsi="仿宋"/>
          <w:sz w:val="32"/>
          <w:szCs w:val="32"/>
        </w:rPr>
      </w:pPr>
      <w:r>
        <w:rPr>
          <w:rFonts w:ascii="方正小标宋简体" w:eastAsia="方正小标宋简体" w:hAnsi="仿宋" w:hint="eastAsia"/>
          <w:sz w:val="32"/>
          <w:szCs w:val="32"/>
        </w:rPr>
        <w:t>第三部分  比如县</w:t>
      </w:r>
      <w:r w:rsidR="00F50B29">
        <w:rPr>
          <w:rFonts w:ascii="方正小标宋简体" w:eastAsia="方正小标宋简体" w:hAnsi="仿宋" w:hint="eastAsia"/>
          <w:sz w:val="32"/>
          <w:szCs w:val="32"/>
        </w:rPr>
        <w:t>委统战部</w:t>
      </w:r>
      <w:r>
        <w:rPr>
          <w:rFonts w:ascii="方正小标宋简体" w:eastAsia="方正小标宋简体" w:hAnsi="仿宋" w:hint="eastAsia"/>
          <w:sz w:val="32"/>
          <w:szCs w:val="32"/>
        </w:rPr>
        <w:t>202</w:t>
      </w:r>
      <w:r w:rsidR="00620A99">
        <w:rPr>
          <w:rFonts w:ascii="方正小标宋简体" w:eastAsia="方正小标宋简体" w:hAnsi="仿宋" w:hint="eastAsia"/>
          <w:sz w:val="32"/>
          <w:szCs w:val="32"/>
        </w:rPr>
        <w:t>5</w:t>
      </w:r>
      <w:r>
        <w:rPr>
          <w:rFonts w:ascii="方正小标宋简体" w:eastAsia="方正小标宋简体" w:hAnsi="仿宋" w:hint="eastAsia"/>
          <w:sz w:val="32"/>
          <w:szCs w:val="32"/>
        </w:rPr>
        <w:t>年度部门预算数据分析</w:t>
      </w:r>
    </w:p>
    <w:p w:rsidR="00A06377" w:rsidRDefault="00271188">
      <w:pPr>
        <w:rPr>
          <w:rFonts w:ascii="方正小标宋简体" w:eastAsia="方正小标宋简体" w:hAnsi="仿宋"/>
          <w:sz w:val="32"/>
          <w:szCs w:val="32"/>
        </w:rPr>
      </w:pPr>
      <w:r>
        <w:rPr>
          <w:rFonts w:ascii="方正小标宋简体" w:eastAsia="方正小标宋简体" w:hAnsi="仿宋" w:hint="eastAsia"/>
          <w:sz w:val="32"/>
          <w:szCs w:val="32"/>
        </w:rPr>
        <w:t>第四部分  名词解释</w:t>
      </w: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271188">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第一部分</w:t>
      </w:r>
    </w:p>
    <w:p w:rsidR="00A06377" w:rsidRDefault="00A06377">
      <w:pPr>
        <w:jc w:val="center"/>
        <w:rPr>
          <w:rFonts w:ascii="方正小标宋简体" w:eastAsia="方正小标宋简体" w:hAnsi="仿宋"/>
          <w:sz w:val="32"/>
          <w:szCs w:val="32"/>
        </w:rPr>
      </w:pPr>
    </w:p>
    <w:p w:rsidR="00A06377" w:rsidRDefault="00F50B29">
      <w:pPr>
        <w:jc w:val="center"/>
        <w:rPr>
          <w:rFonts w:ascii="方正小标宋简体" w:eastAsia="方正小标宋简体" w:hAnsi="仿宋"/>
          <w:sz w:val="32"/>
          <w:szCs w:val="32"/>
        </w:rPr>
      </w:pPr>
      <w:r>
        <w:rPr>
          <w:rFonts w:ascii="方正小标宋简体" w:eastAsia="方正小标宋简体" w:hAnsi="仿宋" w:hint="eastAsia"/>
          <w:sz w:val="32"/>
          <w:szCs w:val="32"/>
        </w:rPr>
        <w:t>统战部</w:t>
      </w:r>
      <w:r w:rsidR="00271188">
        <w:rPr>
          <w:rFonts w:ascii="方正小标宋简体" w:eastAsia="方正小标宋简体" w:hAnsi="仿宋" w:hint="eastAsia"/>
          <w:sz w:val="32"/>
          <w:szCs w:val="32"/>
        </w:rPr>
        <w:t>概况</w:t>
      </w:r>
    </w:p>
    <w:p w:rsidR="00F50B29" w:rsidRPr="00B555AD" w:rsidRDefault="00F50B29" w:rsidP="00F50B29">
      <w:pPr>
        <w:ind w:firstLineChars="200" w:firstLine="640"/>
        <w:rPr>
          <w:rFonts w:ascii="方正黑体简体" w:eastAsia="方正黑体简体" w:hAnsi="黑体"/>
          <w:sz w:val="32"/>
          <w:szCs w:val="32"/>
        </w:rPr>
      </w:pPr>
      <w:r w:rsidRPr="00B555AD">
        <w:rPr>
          <w:rFonts w:ascii="方正黑体简体" w:eastAsia="方正黑体简体" w:hAnsi="黑体" w:hint="eastAsia"/>
          <w:sz w:val="32"/>
          <w:szCs w:val="32"/>
        </w:rPr>
        <w:t>一、主要职能职责</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1</w:t>
      </w:r>
      <w:r w:rsidRPr="00B555AD">
        <w:rPr>
          <w:rFonts w:eastAsia="方正仿宋简体"/>
          <w:sz w:val="32"/>
          <w:szCs w:val="32"/>
        </w:rPr>
        <w:t>、</w:t>
      </w:r>
      <w:r w:rsidRPr="00B555AD">
        <w:rPr>
          <w:rFonts w:ascii="方正仿宋简体" w:eastAsia="方正仿宋简体" w:hAnsi="仿宋" w:cs="仿宋" w:hint="eastAsia"/>
          <w:sz w:val="32"/>
          <w:szCs w:val="32"/>
        </w:rPr>
        <w:t>贯彻落实加强党对统一战线工作集中统一领导的要求，为县委发挥统战工作方面的参谋机构、组织协调机构、具体执行机构、督促检查机构作用，协调全县统一战线各方面关系，贯彻落实党中央、自治区党委和市委、县委关于统一战线工作的决策部署，巩固壮大最广泛的统一战线。</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2</w:t>
      </w:r>
      <w:r w:rsidRPr="00B555AD">
        <w:rPr>
          <w:rFonts w:eastAsia="方正仿宋简体"/>
          <w:sz w:val="32"/>
          <w:szCs w:val="32"/>
        </w:rPr>
        <w:t>、</w:t>
      </w:r>
      <w:r w:rsidRPr="00B555AD">
        <w:rPr>
          <w:rFonts w:ascii="方正仿宋简体" w:eastAsia="方正仿宋简体" w:hAnsi="仿宋" w:cs="仿宋" w:hint="eastAsia"/>
          <w:sz w:val="32"/>
          <w:szCs w:val="32"/>
        </w:rPr>
        <w:t>研究拟订统一战线工作政策措施并组织实施，深入调查研究，及时向县委报告统一战线工作情况，提出开展统一战线工作的意见建议。</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3</w:t>
      </w:r>
      <w:r w:rsidRPr="00B555AD">
        <w:rPr>
          <w:rFonts w:eastAsia="方正仿宋简体"/>
          <w:sz w:val="32"/>
          <w:szCs w:val="32"/>
        </w:rPr>
        <w:t>、</w:t>
      </w:r>
      <w:r w:rsidRPr="00B555AD">
        <w:rPr>
          <w:rFonts w:ascii="方正仿宋简体" w:eastAsia="方正仿宋简体" w:hAnsi="仿宋" w:cs="仿宋" w:hint="eastAsia"/>
          <w:sz w:val="32"/>
          <w:szCs w:val="32"/>
        </w:rPr>
        <w:t>发现、培养党外代表人士，负责党外人士政治安排，提出安排意见建议，会同有关部门做好党外人士担任政府和司法机关等领导职务的工作，反映和协调解决党外代表人士工作生活中的实际困难。</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4</w:t>
      </w:r>
      <w:r w:rsidRPr="00B555AD">
        <w:rPr>
          <w:rFonts w:eastAsia="方正仿宋简体"/>
          <w:sz w:val="32"/>
          <w:szCs w:val="32"/>
        </w:rPr>
        <w:t>、</w:t>
      </w:r>
      <w:r w:rsidRPr="00B555AD">
        <w:rPr>
          <w:rFonts w:ascii="方正仿宋简体" w:eastAsia="方正仿宋简体" w:hAnsi="仿宋" w:cs="仿宋" w:hint="eastAsia"/>
          <w:sz w:val="32"/>
          <w:szCs w:val="32"/>
        </w:rPr>
        <w:t>贯彻落实党的宣传工作方针，统筹推进全县统一战线意识形态领域宣传工作，拟订宣传工作政策和规划并组织实施，会同有关部门开展全县统一战线对外宣传工作，研判涉及统一战线的舆情并协调有关部门应对处置。</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5</w:t>
      </w:r>
      <w:r w:rsidRPr="00B555AD">
        <w:rPr>
          <w:rFonts w:eastAsia="方正仿宋简体"/>
          <w:sz w:val="32"/>
          <w:szCs w:val="32"/>
        </w:rPr>
        <w:t>、</w:t>
      </w:r>
      <w:r w:rsidRPr="00B555AD">
        <w:rPr>
          <w:rFonts w:ascii="方正仿宋简体" w:eastAsia="方正仿宋简体" w:hAnsi="仿宋" w:cs="仿宋" w:hint="eastAsia"/>
          <w:sz w:val="32"/>
          <w:szCs w:val="32"/>
        </w:rPr>
        <w:t>贯彻落实中国共产党领导的多党合作和政治协商制度，为县委同党外代表人士进行政治协商做好组织联系工作，支持党外代表人士更好发挥参政议政和民主监督作用。</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6</w:t>
      </w:r>
      <w:r w:rsidRPr="00B555AD">
        <w:rPr>
          <w:rFonts w:eastAsia="方正仿宋简体"/>
          <w:sz w:val="32"/>
          <w:szCs w:val="32"/>
        </w:rPr>
        <w:t>、</w:t>
      </w:r>
      <w:r w:rsidRPr="00B555AD">
        <w:rPr>
          <w:rFonts w:ascii="方正仿宋简体" w:eastAsia="方正仿宋简体" w:hAnsi="仿宋" w:cs="仿宋" w:hint="eastAsia"/>
          <w:sz w:val="32"/>
          <w:szCs w:val="32"/>
        </w:rPr>
        <w:t>贯彻落实党的民族工作方针，研究拟订民族工作的政策和重大措施，协调处理民族工作中的重大问题，牵头开</w:t>
      </w:r>
      <w:r w:rsidRPr="00B555AD">
        <w:rPr>
          <w:rFonts w:ascii="方正仿宋简体" w:eastAsia="方正仿宋简体" w:hAnsi="仿宋" w:cs="仿宋" w:hint="eastAsia"/>
          <w:sz w:val="32"/>
          <w:szCs w:val="32"/>
        </w:rPr>
        <w:lastRenderedPageBreak/>
        <w:t>展统一多民族国情教育和民族团结进步创建活动，联系、培养少数民族代表人士，根据分工做好少数民族干部工作，全面促进民族事业发展。</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7</w:t>
      </w:r>
      <w:r w:rsidRPr="00B555AD">
        <w:rPr>
          <w:rFonts w:eastAsia="方正仿宋简体"/>
          <w:sz w:val="32"/>
          <w:szCs w:val="32"/>
        </w:rPr>
        <w:t>、</w:t>
      </w:r>
      <w:r w:rsidRPr="00B555AD">
        <w:rPr>
          <w:rFonts w:ascii="方正仿宋简体" w:eastAsia="方正仿宋简体" w:hAnsi="仿宋" w:cs="仿宋" w:hint="eastAsia"/>
          <w:sz w:val="32"/>
          <w:szCs w:val="32"/>
        </w:rPr>
        <w:t>贯彻执行民族区域自治法及有关法律法规。保障各民族的合法权益。研究拟订全县民族工作的重大政策和措施。起草地方性民族法规草案和政策规定并监督实施。</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8</w:t>
      </w:r>
      <w:r w:rsidRPr="00B555AD">
        <w:rPr>
          <w:rFonts w:eastAsia="方正仿宋简体"/>
          <w:sz w:val="32"/>
          <w:szCs w:val="32"/>
        </w:rPr>
        <w:t>、</w:t>
      </w:r>
      <w:r w:rsidRPr="00B555AD">
        <w:rPr>
          <w:rFonts w:ascii="方正仿宋简体" w:eastAsia="方正仿宋简体" w:hAnsi="仿宋" w:cs="仿宋" w:hint="eastAsia"/>
          <w:sz w:val="32"/>
          <w:szCs w:val="32"/>
        </w:rPr>
        <w:t>依法管理民族事务，指导、协调有关方面履行民族工作职责。负责民族领域社会稳定工作，参与协调处理民族工作中的重大问题。</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9</w:t>
      </w:r>
      <w:r w:rsidRPr="00B555AD">
        <w:rPr>
          <w:rFonts w:eastAsia="方正仿宋简体"/>
          <w:sz w:val="32"/>
          <w:szCs w:val="32"/>
        </w:rPr>
        <w:t>、</w:t>
      </w:r>
      <w:r w:rsidRPr="00B555AD">
        <w:rPr>
          <w:rFonts w:ascii="方正仿宋简体" w:eastAsia="方正仿宋简体" w:hAnsi="仿宋" w:cs="仿宋" w:hint="eastAsia"/>
          <w:sz w:val="32"/>
          <w:szCs w:val="32"/>
        </w:rPr>
        <w:t>拟订、实施“兴边富民行动”专项规划。参与编制扶持人口较少民族事业发展专项规划。协同有关部门管理少数民族发展资金、民族工作经费等。</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10</w:t>
      </w:r>
      <w:r w:rsidRPr="00B555AD">
        <w:rPr>
          <w:rFonts w:eastAsia="方正仿宋简体"/>
          <w:sz w:val="32"/>
          <w:szCs w:val="32"/>
        </w:rPr>
        <w:t>、</w:t>
      </w:r>
      <w:r w:rsidRPr="00B555AD">
        <w:rPr>
          <w:rFonts w:ascii="方正仿宋简体" w:eastAsia="方正仿宋简体" w:hAnsi="仿宋" w:cs="仿宋" w:hint="eastAsia"/>
          <w:sz w:val="32"/>
          <w:szCs w:val="32"/>
        </w:rPr>
        <w:t>参与拟订涉及民族工作方面经济、文化、教育、科技、卫生、体育等事业发展的方针、政策和规划。研究分析涉及民族工作方面经济发展、社会事业等问题并提出政策建议。</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11</w:t>
      </w:r>
      <w:r w:rsidRPr="00B555AD">
        <w:rPr>
          <w:rFonts w:eastAsia="方正仿宋简体"/>
          <w:sz w:val="32"/>
          <w:szCs w:val="32"/>
        </w:rPr>
        <w:t>、</w:t>
      </w:r>
      <w:r w:rsidRPr="00B555AD">
        <w:rPr>
          <w:rFonts w:ascii="方正仿宋简体" w:eastAsia="方正仿宋简体" w:hAnsi="仿宋" w:cs="仿宋" w:hint="eastAsia"/>
          <w:sz w:val="32"/>
          <w:szCs w:val="32"/>
        </w:rPr>
        <w:t>负责民族政策、法律法规、民族基本知识的宣传普及和民族团结进步创建工作，承办民族团结进步表彰活动。</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12</w:t>
      </w:r>
      <w:r w:rsidRPr="00B555AD">
        <w:rPr>
          <w:rFonts w:eastAsia="方正仿宋简体"/>
          <w:sz w:val="32"/>
          <w:szCs w:val="32"/>
        </w:rPr>
        <w:t>、</w:t>
      </w:r>
      <w:r w:rsidRPr="00B555AD">
        <w:rPr>
          <w:rFonts w:ascii="方正仿宋简体" w:eastAsia="方正仿宋简体" w:hAnsi="仿宋" w:cs="仿宋" w:hint="eastAsia"/>
          <w:sz w:val="32"/>
          <w:szCs w:val="32"/>
        </w:rPr>
        <w:t>加强各民族交往交流交融，铸牢中华民族共同体意识。</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13</w:t>
      </w:r>
      <w:r w:rsidRPr="00B555AD">
        <w:rPr>
          <w:rFonts w:ascii="方正仿宋简体" w:eastAsia="方正仿宋简体" w:hAnsi="仿宋" w:cs="仿宋" w:hint="eastAsia"/>
          <w:sz w:val="32"/>
          <w:szCs w:val="32"/>
        </w:rPr>
        <w:t>、承担民族事务管理信息化建设。推进实施县民族事务委员会兼职委员制度和民族事务服务体系。</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14</w:t>
      </w:r>
      <w:r w:rsidRPr="00B555AD">
        <w:rPr>
          <w:rFonts w:eastAsia="方正仿宋简体"/>
          <w:sz w:val="32"/>
          <w:szCs w:val="32"/>
        </w:rPr>
        <w:t>、</w:t>
      </w:r>
      <w:r w:rsidRPr="00B555AD">
        <w:rPr>
          <w:rFonts w:ascii="方正仿宋简体" w:eastAsia="方正仿宋简体" w:hAnsi="仿宋" w:cs="仿宋" w:hint="eastAsia"/>
          <w:sz w:val="32"/>
          <w:szCs w:val="32"/>
        </w:rPr>
        <w:t>负责民族工作干部的教育培训，会同有关部门开展少数民族干部的培养教育、选拔推荐工作。</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15</w:t>
      </w:r>
      <w:r w:rsidRPr="00B555AD">
        <w:rPr>
          <w:rFonts w:eastAsia="方正仿宋简体"/>
          <w:sz w:val="32"/>
          <w:szCs w:val="32"/>
        </w:rPr>
        <w:t>、</w:t>
      </w:r>
      <w:r w:rsidRPr="00B555AD">
        <w:rPr>
          <w:rFonts w:ascii="方正仿宋简体" w:eastAsia="方正仿宋简体" w:hAnsi="仿宋" w:cs="仿宋" w:hint="eastAsia"/>
          <w:sz w:val="32"/>
          <w:szCs w:val="32"/>
        </w:rPr>
        <w:t>承办民族工作领域有关对外交流合作，参与涉及民族事务的外事外宣工作。</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lastRenderedPageBreak/>
        <w:t>16</w:t>
      </w:r>
      <w:r w:rsidRPr="00B555AD">
        <w:rPr>
          <w:rFonts w:eastAsia="方正仿宋简体"/>
          <w:sz w:val="32"/>
          <w:szCs w:val="32"/>
        </w:rPr>
        <w:t>、</w:t>
      </w:r>
      <w:r w:rsidRPr="00B555AD">
        <w:rPr>
          <w:rFonts w:ascii="方正仿宋简体" w:eastAsia="方正仿宋简体" w:hAnsi="仿宋" w:cs="仿宋" w:hint="eastAsia"/>
          <w:sz w:val="32"/>
          <w:szCs w:val="32"/>
        </w:rPr>
        <w:t>贯彻落实党的宗教工作基本方针和政策,参与研究拟订全县宗教工作的政策措施并督促落实,抵御境外利用宗教进行渗透,联系、培养宗教界代表人士，巩固和发展同宗教界的爱国统一战线，协同有关部门开展对达赖集团的斗争。</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17</w:t>
      </w:r>
      <w:r w:rsidRPr="00B555AD">
        <w:rPr>
          <w:rFonts w:ascii="方正仿宋简体" w:eastAsia="方正仿宋简体" w:hint="eastAsia"/>
          <w:sz w:val="32"/>
          <w:szCs w:val="32"/>
        </w:rPr>
        <w:t>、</w:t>
      </w:r>
      <w:r w:rsidRPr="00B555AD">
        <w:rPr>
          <w:rFonts w:ascii="方正仿宋简体" w:eastAsia="方正仿宋简体" w:hAnsi="仿宋" w:cs="仿宋" w:hint="eastAsia"/>
          <w:sz w:val="32"/>
          <w:szCs w:val="32"/>
        </w:rPr>
        <w:t>调查研究全县党外知识分子和新的社会阶层人士情况，并提出政策建议，联系、培养党外知识分子和新的社会阶层代表人士，开展思想政治工作，指导推动开展党外知识分子和新的社会阶层人士统战工作。做好归国留学人员有关工作。</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18</w:t>
      </w:r>
      <w:r w:rsidRPr="00B555AD">
        <w:rPr>
          <w:rFonts w:eastAsia="方正仿宋简体"/>
          <w:sz w:val="32"/>
          <w:szCs w:val="32"/>
        </w:rPr>
        <w:t>、</w:t>
      </w:r>
      <w:r w:rsidRPr="00B555AD">
        <w:rPr>
          <w:rFonts w:ascii="方正仿宋简体" w:eastAsia="方正仿宋简体" w:hAnsi="仿宋" w:cs="仿宋" w:hint="eastAsia"/>
          <w:sz w:val="32"/>
          <w:szCs w:val="32"/>
        </w:rPr>
        <w:t>参与制定、推动落实鼓励支持引导全县非公有制经济发展的方针政策，参与调查研究非公有制经济人士情况并提出政策建议，了解和反映非公有制经济人士的意见，团结、服务、引导、教育非公有制经济人士，促进非公有制经济健康发展和非公有制经济人士健康成长。</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19</w:t>
      </w:r>
      <w:r w:rsidRPr="00B555AD">
        <w:rPr>
          <w:rFonts w:eastAsia="方正仿宋简体"/>
          <w:sz w:val="32"/>
          <w:szCs w:val="32"/>
        </w:rPr>
        <w:t>、</w:t>
      </w:r>
      <w:r w:rsidRPr="00B555AD">
        <w:rPr>
          <w:rFonts w:ascii="方正仿宋简体" w:eastAsia="方正仿宋简体" w:hAnsi="仿宋" w:hint="eastAsia"/>
          <w:sz w:val="32"/>
          <w:szCs w:val="32"/>
        </w:rPr>
        <w:t>贯</w:t>
      </w:r>
      <w:r w:rsidRPr="00B555AD">
        <w:rPr>
          <w:rFonts w:ascii="方正仿宋简体" w:eastAsia="方正仿宋简体" w:hAnsi="仿宋" w:cs="仿宋" w:hint="eastAsia"/>
          <w:sz w:val="32"/>
          <w:szCs w:val="32"/>
        </w:rPr>
        <w:t>彻落实党的侨务工作方针政策，统一管理全县侨务工作，依法管理侨务行政事务，组织协调、督促检查侨务工作政策和规划落实情况，保护华侨和归侨侨眷在县内的合法权益。</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20</w:t>
      </w:r>
      <w:r w:rsidRPr="00B555AD">
        <w:rPr>
          <w:rFonts w:eastAsia="方正仿宋简体"/>
          <w:sz w:val="32"/>
          <w:szCs w:val="32"/>
        </w:rPr>
        <w:t>、</w:t>
      </w:r>
      <w:r w:rsidRPr="00B555AD">
        <w:rPr>
          <w:rFonts w:ascii="方正仿宋简体" w:eastAsia="方正仿宋简体" w:hAnsi="仿宋" w:cs="仿宋" w:hint="eastAsia"/>
          <w:sz w:val="32"/>
          <w:szCs w:val="32"/>
        </w:rPr>
        <w:t>开展以反对分裂、维护祖国统一和民族团结为重点的境外统战工作，负责境外藏胞工作，争取境外藏胞心向祖国，推动西藏先进文化传播和对外交流，保护藏胞和归国藏胞眷属在县内的合法权益。</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21</w:t>
      </w:r>
      <w:r w:rsidRPr="00B555AD">
        <w:rPr>
          <w:rFonts w:eastAsia="方正仿宋简体"/>
          <w:sz w:val="32"/>
          <w:szCs w:val="32"/>
        </w:rPr>
        <w:t>、</w:t>
      </w:r>
      <w:r w:rsidRPr="00B555AD">
        <w:rPr>
          <w:rFonts w:ascii="方正仿宋简体" w:eastAsia="方正仿宋简体" w:hAnsi="仿宋" w:cs="仿宋" w:hint="eastAsia"/>
          <w:sz w:val="32"/>
          <w:szCs w:val="32"/>
        </w:rPr>
        <w:t>统一管理全县台湾事务，牵头开展台湾统战工作。根据要求做好与台湾有关党派、团体及代表人士交往交流工作，做好台胞、台属有关工作。</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22</w:t>
      </w:r>
      <w:r w:rsidRPr="00B555AD">
        <w:rPr>
          <w:rFonts w:eastAsia="方正仿宋简体"/>
          <w:sz w:val="32"/>
          <w:szCs w:val="32"/>
        </w:rPr>
        <w:t>、</w:t>
      </w:r>
      <w:r w:rsidRPr="00B555AD">
        <w:rPr>
          <w:rFonts w:ascii="方正仿宋简体" w:eastAsia="方正仿宋简体" w:hAnsi="仿宋" w:cs="仿宋" w:hint="eastAsia"/>
          <w:sz w:val="32"/>
          <w:szCs w:val="32"/>
        </w:rPr>
        <w:t>统筹协调指导全县各乡镇各部门各单位统一战线工</w:t>
      </w:r>
      <w:r w:rsidRPr="00B555AD">
        <w:rPr>
          <w:rFonts w:ascii="方正仿宋简体" w:eastAsia="方正仿宋简体" w:hAnsi="仿宋" w:cs="仿宋" w:hint="eastAsia"/>
          <w:sz w:val="32"/>
          <w:szCs w:val="32"/>
        </w:rPr>
        <w:lastRenderedPageBreak/>
        <w:t>作。协助做好民族、宗教等工作部门领导班子成员推荐工作。受县委委托，指导工商联工作。协助做好中华职业教育社涉及比如相关工作。做好全县统一战线有关单位和团体的管理工作。</w:t>
      </w:r>
    </w:p>
    <w:p w:rsidR="00F50B29" w:rsidRPr="00B555AD" w:rsidRDefault="00F50B29" w:rsidP="00F50B29">
      <w:pPr>
        <w:spacing w:line="536" w:lineRule="exact"/>
        <w:ind w:firstLineChars="200" w:firstLine="640"/>
        <w:jc w:val="left"/>
        <w:rPr>
          <w:rFonts w:ascii="方正仿宋简体" w:eastAsia="方正仿宋简体" w:hAnsi="仿宋" w:cs="仿宋"/>
          <w:sz w:val="32"/>
          <w:szCs w:val="32"/>
        </w:rPr>
      </w:pPr>
      <w:r w:rsidRPr="00B555AD">
        <w:rPr>
          <w:rFonts w:eastAsia="方正仿宋简体"/>
          <w:sz w:val="32"/>
          <w:szCs w:val="32"/>
        </w:rPr>
        <w:t>23</w:t>
      </w:r>
      <w:r w:rsidRPr="00B555AD">
        <w:rPr>
          <w:rFonts w:eastAsia="方正仿宋简体"/>
          <w:sz w:val="32"/>
          <w:szCs w:val="32"/>
        </w:rPr>
        <w:t>、</w:t>
      </w:r>
      <w:r w:rsidRPr="00B555AD">
        <w:rPr>
          <w:rFonts w:ascii="方正仿宋简体" w:eastAsia="方正仿宋简体" w:hAnsi="仿宋" w:cs="仿宋" w:hint="eastAsia"/>
          <w:sz w:val="32"/>
          <w:szCs w:val="32"/>
        </w:rPr>
        <w:t>完成县委、县政府交办的其他任务。</w:t>
      </w:r>
    </w:p>
    <w:p w:rsidR="00F50B29" w:rsidRPr="008C04E0" w:rsidRDefault="00F50B29" w:rsidP="00F50B29">
      <w:pPr>
        <w:ind w:firstLineChars="200" w:firstLine="640"/>
        <w:rPr>
          <w:rFonts w:ascii="方正黑体简体" w:eastAsia="方正黑体简体" w:hAnsi="黑体"/>
          <w:sz w:val="32"/>
          <w:szCs w:val="32"/>
        </w:rPr>
      </w:pPr>
      <w:r w:rsidRPr="008C04E0">
        <w:rPr>
          <w:rFonts w:ascii="方正黑体简体" w:eastAsia="方正黑体简体" w:hAnsi="黑体" w:hint="eastAsia"/>
          <w:sz w:val="32"/>
          <w:szCs w:val="32"/>
        </w:rPr>
        <w:t>二、部门（单位）机构设置情况</w:t>
      </w:r>
    </w:p>
    <w:p w:rsidR="00F50B29" w:rsidRPr="00B555AD" w:rsidRDefault="00F50B29" w:rsidP="00F50B29">
      <w:pPr>
        <w:pStyle w:val="a7"/>
        <w:spacing w:before="0" w:beforeAutospacing="0" w:after="0" w:afterAutospacing="0" w:line="536" w:lineRule="exact"/>
        <w:ind w:firstLine="525"/>
        <w:rPr>
          <w:rFonts w:ascii="Times New Roman" w:eastAsia="方正仿宋简体" w:hAnsi="Times New Roman" w:cs="Times New Roman"/>
          <w:color w:val="000000"/>
          <w:sz w:val="32"/>
          <w:szCs w:val="32"/>
        </w:rPr>
      </w:pPr>
      <w:r w:rsidRPr="00B555AD">
        <w:rPr>
          <w:rFonts w:ascii="Times New Roman" w:eastAsia="方正仿宋简体" w:hAnsi="Times New Roman" w:cs="Times New Roman"/>
          <w:color w:val="000000"/>
          <w:sz w:val="32"/>
          <w:szCs w:val="32"/>
        </w:rPr>
        <w:t>比如县委统战部隶属行政机构，</w:t>
      </w:r>
      <w:r w:rsidRPr="00B555AD">
        <w:rPr>
          <w:rFonts w:ascii="Times New Roman" w:eastAsia="方正仿宋简体" w:hAnsi="Times New Roman" w:cs="Times New Roman"/>
          <w:sz w:val="32"/>
          <w:szCs w:val="32"/>
        </w:rPr>
        <w:t>单位性质为正科级政府机构，社会统一信用代码为：</w:t>
      </w:r>
      <w:r w:rsidRPr="00B555AD">
        <w:rPr>
          <w:rFonts w:ascii="Times New Roman" w:eastAsia="方正仿宋简体" w:hAnsi="Times New Roman" w:cs="Times New Roman"/>
          <w:sz w:val="32"/>
          <w:szCs w:val="32"/>
        </w:rPr>
        <w:t>11542423K39845970D</w:t>
      </w:r>
      <w:r w:rsidRPr="00B555AD">
        <w:rPr>
          <w:rFonts w:ascii="Times New Roman" w:eastAsia="方正仿宋简体" w:hAnsi="Times New Roman" w:cs="Times New Roman"/>
          <w:sz w:val="32"/>
          <w:szCs w:val="32"/>
        </w:rPr>
        <w:t>。县委统战部、县民委行政</w:t>
      </w:r>
      <w:r w:rsidRPr="00B555AD">
        <w:rPr>
          <w:rFonts w:ascii="Times New Roman" w:eastAsia="方正仿宋简体" w:hAnsi="Times New Roman" w:cs="Times New Roman"/>
          <w:color w:val="000000"/>
          <w:sz w:val="32"/>
          <w:szCs w:val="32"/>
        </w:rPr>
        <w:t>编制</w:t>
      </w:r>
      <w:r>
        <w:rPr>
          <w:rFonts w:ascii="Times New Roman" w:eastAsia="方正仿宋简体" w:hAnsi="Times New Roman" w:cs="Times New Roman" w:hint="eastAsia"/>
          <w:color w:val="000000"/>
          <w:sz w:val="32"/>
          <w:szCs w:val="32"/>
        </w:rPr>
        <w:t>9</w:t>
      </w:r>
      <w:r w:rsidRPr="00B555AD">
        <w:rPr>
          <w:rFonts w:ascii="Times New Roman" w:eastAsia="方正仿宋简体" w:hAnsi="Times New Roman" w:cs="Times New Roman"/>
          <w:color w:val="000000"/>
          <w:sz w:val="32"/>
          <w:szCs w:val="32"/>
        </w:rPr>
        <w:t>人，领导职数</w:t>
      </w:r>
      <w:r>
        <w:rPr>
          <w:rFonts w:ascii="Times New Roman" w:eastAsia="方正仿宋简体" w:hAnsi="Times New Roman" w:cs="Times New Roman" w:hint="eastAsia"/>
          <w:color w:val="000000"/>
          <w:sz w:val="32"/>
          <w:szCs w:val="32"/>
        </w:rPr>
        <w:t>6</w:t>
      </w:r>
      <w:r w:rsidRPr="00B555AD">
        <w:rPr>
          <w:rFonts w:ascii="Times New Roman" w:eastAsia="方正仿宋简体" w:hAnsi="Times New Roman" w:cs="Times New Roman"/>
          <w:color w:val="000000"/>
          <w:sz w:val="32"/>
          <w:szCs w:val="32"/>
        </w:rPr>
        <w:t>人（不含兼职，正科级</w:t>
      </w:r>
      <w:r>
        <w:rPr>
          <w:rFonts w:ascii="Times New Roman" w:eastAsia="方正仿宋简体" w:hAnsi="Times New Roman" w:cs="Times New Roman" w:hint="eastAsia"/>
          <w:color w:val="000000"/>
          <w:sz w:val="32"/>
          <w:szCs w:val="32"/>
        </w:rPr>
        <w:t>3</w:t>
      </w:r>
      <w:r w:rsidRPr="00B555AD">
        <w:rPr>
          <w:rFonts w:ascii="Times New Roman" w:eastAsia="方正仿宋简体" w:hAnsi="Times New Roman" w:cs="Times New Roman"/>
          <w:color w:val="000000"/>
          <w:sz w:val="32"/>
          <w:szCs w:val="32"/>
        </w:rPr>
        <w:t>名，副科级</w:t>
      </w:r>
      <w:r>
        <w:rPr>
          <w:rFonts w:ascii="Times New Roman" w:eastAsia="方正仿宋简体" w:hAnsi="Times New Roman" w:cs="Times New Roman" w:hint="eastAsia"/>
          <w:color w:val="000000"/>
          <w:sz w:val="32"/>
          <w:szCs w:val="32"/>
        </w:rPr>
        <w:t>3</w:t>
      </w:r>
      <w:r w:rsidRPr="00B555AD">
        <w:rPr>
          <w:rFonts w:ascii="Times New Roman" w:eastAsia="方正仿宋简体" w:hAnsi="Times New Roman" w:cs="Times New Roman"/>
          <w:color w:val="000000"/>
          <w:sz w:val="32"/>
          <w:szCs w:val="32"/>
        </w:rPr>
        <w:t>名）。截至</w:t>
      </w:r>
      <w:r w:rsidRPr="00B555AD">
        <w:rPr>
          <w:rFonts w:ascii="Times New Roman" w:eastAsia="方正仿宋简体" w:hAnsi="Times New Roman" w:cs="Times New Roman"/>
          <w:color w:val="000000"/>
          <w:sz w:val="32"/>
          <w:szCs w:val="32"/>
        </w:rPr>
        <w:t>202</w:t>
      </w:r>
      <w:r>
        <w:rPr>
          <w:rFonts w:ascii="Times New Roman" w:eastAsia="方正仿宋简体" w:hAnsi="Times New Roman" w:cs="Times New Roman" w:hint="eastAsia"/>
          <w:color w:val="000000"/>
          <w:sz w:val="32"/>
          <w:szCs w:val="32"/>
        </w:rPr>
        <w:t>4</w:t>
      </w:r>
      <w:r w:rsidRPr="00B555AD">
        <w:rPr>
          <w:rFonts w:ascii="Times New Roman" w:eastAsia="方正仿宋简体" w:hAnsi="Times New Roman" w:cs="Times New Roman"/>
          <w:color w:val="000000"/>
          <w:sz w:val="32"/>
          <w:szCs w:val="32"/>
        </w:rPr>
        <w:t>年年底，县委统战部在职干</w:t>
      </w:r>
      <w:r w:rsidRPr="00A5294A">
        <w:rPr>
          <w:rFonts w:ascii="Times New Roman" w:eastAsia="方正仿宋简体" w:hAnsi="Times New Roman" w:cs="Times New Roman"/>
          <w:color w:val="000000"/>
          <w:sz w:val="32"/>
          <w:szCs w:val="32"/>
        </w:rPr>
        <w:t>部职工</w:t>
      </w:r>
      <w:r w:rsidR="00A5294A">
        <w:rPr>
          <w:rFonts w:ascii="Times New Roman" w:eastAsia="方正仿宋简体" w:hAnsi="Times New Roman" w:cs="Times New Roman" w:hint="eastAsia"/>
          <w:color w:val="000000"/>
          <w:sz w:val="32"/>
          <w:szCs w:val="32"/>
        </w:rPr>
        <w:t>11</w:t>
      </w:r>
      <w:r w:rsidRPr="00A5294A">
        <w:rPr>
          <w:rFonts w:ascii="Times New Roman" w:eastAsia="方正仿宋简体" w:hAnsi="Times New Roman" w:cs="Times New Roman"/>
          <w:color w:val="000000"/>
          <w:sz w:val="32"/>
          <w:szCs w:val="32"/>
        </w:rPr>
        <w:t>人，其中：县处级干部</w:t>
      </w:r>
      <w:r w:rsidR="00A5294A">
        <w:rPr>
          <w:rFonts w:ascii="Times New Roman" w:eastAsia="方正仿宋简体" w:hAnsi="Times New Roman" w:cs="Times New Roman" w:hint="eastAsia"/>
          <w:color w:val="000000"/>
          <w:sz w:val="32"/>
          <w:szCs w:val="32"/>
        </w:rPr>
        <w:t>2</w:t>
      </w:r>
      <w:r w:rsidRPr="00A5294A">
        <w:rPr>
          <w:rFonts w:ascii="Times New Roman" w:eastAsia="方正仿宋简体" w:hAnsi="Times New Roman" w:cs="Times New Roman"/>
          <w:color w:val="000000"/>
          <w:sz w:val="32"/>
          <w:szCs w:val="32"/>
        </w:rPr>
        <w:t>人、正科级干部</w:t>
      </w:r>
      <w:r w:rsidR="00A5294A">
        <w:rPr>
          <w:rFonts w:ascii="Times New Roman" w:eastAsia="方正仿宋简体" w:hAnsi="Times New Roman" w:cs="Times New Roman" w:hint="eastAsia"/>
          <w:color w:val="000000"/>
          <w:sz w:val="32"/>
          <w:szCs w:val="32"/>
        </w:rPr>
        <w:t>5</w:t>
      </w:r>
      <w:r w:rsidRPr="00A5294A">
        <w:rPr>
          <w:rFonts w:ascii="Times New Roman" w:eastAsia="方正仿宋简体" w:hAnsi="Times New Roman" w:cs="Times New Roman"/>
          <w:color w:val="000000"/>
          <w:sz w:val="32"/>
          <w:szCs w:val="32"/>
        </w:rPr>
        <w:t>人、副科级干部</w:t>
      </w:r>
      <w:r w:rsidRPr="00A5294A">
        <w:rPr>
          <w:rFonts w:ascii="Times New Roman" w:eastAsia="方正仿宋简体" w:hAnsi="Times New Roman" w:cs="Times New Roman"/>
          <w:color w:val="000000"/>
          <w:sz w:val="32"/>
          <w:szCs w:val="32"/>
        </w:rPr>
        <w:t>4</w:t>
      </w:r>
      <w:r w:rsidRPr="00A5294A">
        <w:rPr>
          <w:rFonts w:ascii="Times New Roman" w:eastAsia="方正仿宋简体" w:hAnsi="Times New Roman" w:cs="Times New Roman"/>
          <w:color w:val="000000"/>
          <w:sz w:val="32"/>
          <w:szCs w:val="32"/>
        </w:rPr>
        <w:t>人，科员级干部</w:t>
      </w:r>
      <w:r w:rsidR="00A5294A">
        <w:rPr>
          <w:rFonts w:ascii="Times New Roman" w:eastAsia="方正仿宋简体" w:hAnsi="Times New Roman" w:cs="Times New Roman" w:hint="eastAsia"/>
          <w:color w:val="000000"/>
          <w:sz w:val="32"/>
          <w:szCs w:val="32"/>
        </w:rPr>
        <w:t>0</w:t>
      </w:r>
      <w:r w:rsidRPr="00A5294A">
        <w:rPr>
          <w:rFonts w:ascii="Times New Roman" w:eastAsia="方正仿宋简体" w:hAnsi="Times New Roman" w:cs="Times New Roman"/>
          <w:color w:val="000000"/>
          <w:sz w:val="32"/>
          <w:szCs w:val="32"/>
        </w:rPr>
        <w:t>人。我部共设置副部长办公室、综合办公室、工商联主席办公室、民族团结创建办公室等</w:t>
      </w:r>
      <w:r w:rsidRPr="00A5294A">
        <w:rPr>
          <w:rFonts w:ascii="Times New Roman" w:eastAsia="方正仿宋简体" w:hAnsi="Times New Roman" w:cs="Times New Roman"/>
          <w:color w:val="000000"/>
          <w:sz w:val="32"/>
          <w:szCs w:val="32"/>
        </w:rPr>
        <w:t>4</w:t>
      </w:r>
      <w:r w:rsidRPr="00A5294A">
        <w:rPr>
          <w:rFonts w:ascii="Times New Roman" w:eastAsia="方正仿宋简体" w:hAnsi="Times New Roman" w:cs="Times New Roman"/>
          <w:color w:val="000000"/>
          <w:sz w:val="32"/>
          <w:szCs w:val="32"/>
        </w:rPr>
        <w:t>个办公室；我部公车</w:t>
      </w:r>
      <w:r w:rsidRPr="00A5294A">
        <w:rPr>
          <w:rFonts w:ascii="Times New Roman" w:eastAsia="方正仿宋简体" w:hAnsi="Times New Roman" w:cs="Times New Roman"/>
          <w:color w:val="000000"/>
          <w:sz w:val="32"/>
          <w:szCs w:val="32"/>
        </w:rPr>
        <w:t>1</w:t>
      </w:r>
      <w:r w:rsidRPr="00A5294A">
        <w:rPr>
          <w:rFonts w:ascii="Times New Roman" w:eastAsia="方正仿宋简体" w:hAnsi="Times New Roman" w:cs="Times New Roman"/>
          <w:color w:val="000000"/>
          <w:sz w:val="32"/>
          <w:szCs w:val="32"/>
        </w:rPr>
        <w:t>辆。</w:t>
      </w: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jc w:val="center"/>
        <w:rPr>
          <w:rFonts w:ascii="方正小标宋简体" w:eastAsia="方正小标宋简体" w:hAnsi="仿宋"/>
          <w:sz w:val="32"/>
          <w:szCs w:val="32"/>
        </w:rPr>
      </w:pPr>
    </w:p>
    <w:p w:rsidR="00A06377" w:rsidRDefault="00A06377">
      <w:pPr>
        <w:jc w:val="center"/>
        <w:rPr>
          <w:rFonts w:ascii="方正小标宋简体" w:eastAsia="方正小标宋简体" w:hAnsi="仿宋"/>
          <w:sz w:val="32"/>
          <w:szCs w:val="32"/>
        </w:rPr>
      </w:pPr>
    </w:p>
    <w:p w:rsidR="00A06377" w:rsidRDefault="00A06377">
      <w:pPr>
        <w:jc w:val="center"/>
        <w:rPr>
          <w:rFonts w:ascii="方正小标宋简体" w:eastAsia="方正小标宋简体" w:hAnsi="仿宋"/>
          <w:sz w:val="32"/>
          <w:szCs w:val="32"/>
        </w:rPr>
      </w:pPr>
    </w:p>
    <w:p w:rsidR="00245F7A" w:rsidRDefault="00245F7A">
      <w:pPr>
        <w:rPr>
          <w:rFonts w:ascii="方正小标宋简体" w:eastAsia="方正小标宋简体" w:hAnsi="仿宋"/>
          <w:sz w:val="32"/>
          <w:szCs w:val="32"/>
        </w:rPr>
      </w:pPr>
    </w:p>
    <w:p w:rsidR="00245F7A" w:rsidRDefault="00245F7A">
      <w:pPr>
        <w:rPr>
          <w:rFonts w:ascii="方正小标宋简体" w:eastAsia="方正小标宋简体" w:hAnsi="仿宋"/>
          <w:sz w:val="32"/>
          <w:szCs w:val="32"/>
        </w:rPr>
      </w:pPr>
    </w:p>
    <w:p w:rsidR="00245F7A" w:rsidRDefault="00245F7A">
      <w:pPr>
        <w:rPr>
          <w:rFonts w:ascii="方正小标宋简体" w:eastAsia="方正小标宋简体" w:hAnsi="仿宋"/>
          <w:sz w:val="32"/>
          <w:szCs w:val="32"/>
        </w:rPr>
      </w:pPr>
    </w:p>
    <w:p w:rsidR="00F50B29" w:rsidRDefault="00F50B29">
      <w:pPr>
        <w:rPr>
          <w:rFonts w:ascii="方正小标宋简体" w:eastAsia="方正小标宋简体" w:hAnsi="仿宋"/>
          <w:sz w:val="32"/>
          <w:szCs w:val="32"/>
        </w:rPr>
      </w:pPr>
    </w:p>
    <w:p w:rsidR="00A06377" w:rsidRPr="00F50B29" w:rsidRDefault="00271188" w:rsidP="00F50B29">
      <w:pPr>
        <w:spacing w:line="576" w:lineRule="exact"/>
        <w:jc w:val="center"/>
        <w:rPr>
          <w:rFonts w:eastAsia="方正小标宋简体"/>
          <w:sz w:val="44"/>
          <w:szCs w:val="44"/>
        </w:rPr>
      </w:pPr>
      <w:r w:rsidRPr="00F50B29">
        <w:rPr>
          <w:rFonts w:eastAsia="方正小标宋简体" w:hint="eastAsia"/>
          <w:sz w:val="44"/>
          <w:szCs w:val="44"/>
        </w:rPr>
        <w:lastRenderedPageBreak/>
        <w:t>第二部分</w:t>
      </w:r>
    </w:p>
    <w:p w:rsidR="00A06377" w:rsidRPr="00F50B29" w:rsidRDefault="00A06377" w:rsidP="00F50B29">
      <w:pPr>
        <w:spacing w:line="576" w:lineRule="exact"/>
        <w:jc w:val="center"/>
        <w:rPr>
          <w:rFonts w:eastAsia="方正小标宋简体"/>
          <w:sz w:val="44"/>
          <w:szCs w:val="44"/>
        </w:rPr>
      </w:pPr>
    </w:p>
    <w:p w:rsidR="00A06377" w:rsidRPr="00F50B29" w:rsidRDefault="00F50B29" w:rsidP="00F50B29">
      <w:pPr>
        <w:spacing w:line="576" w:lineRule="exact"/>
        <w:jc w:val="center"/>
        <w:rPr>
          <w:rFonts w:eastAsia="方正小标宋简体"/>
          <w:sz w:val="32"/>
          <w:szCs w:val="32"/>
        </w:rPr>
      </w:pPr>
      <w:r w:rsidRPr="00F50B29">
        <w:rPr>
          <w:rFonts w:eastAsia="方正小标宋简体" w:hint="eastAsia"/>
          <w:sz w:val="32"/>
          <w:szCs w:val="32"/>
        </w:rPr>
        <w:t>统战部</w:t>
      </w:r>
      <w:r w:rsidR="00271188" w:rsidRPr="00F50B29">
        <w:rPr>
          <w:rFonts w:eastAsia="方正小标宋简体" w:hint="eastAsia"/>
          <w:sz w:val="32"/>
          <w:szCs w:val="32"/>
        </w:rPr>
        <w:t>202</w:t>
      </w:r>
      <w:r w:rsidR="00620A99" w:rsidRPr="00F50B29">
        <w:rPr>
          <w:rFonts w:eastAsia="方正小标宋简体" w:hint="eastAsia"/>
          <w:sz w:val="32"/>
          <w:szCs w:val="32"/>
        </w:rPr>
        <w:t>5</w:t>
      </w:r>
      <w:r w:rsidR="00271188" w:rsidRPr="00F50B29">
        <w:rPr>
          <w:rFonts w:eastAsia="方正小标宋简体" w:hint="eastAsia"/>
          <w:sz w:val="32"/>
          <w:szCs w:val="32"/>
        </w:rPr>
        <w:t>年度预算明细表</w:t>
      </w:r>
    </w:p>
    <w:p w:rsidR="00A06377" w:rsidRPr="00F50B29" w:rsidRDefault="00271188" w:rsidP="00F50B29">
      <w:pPr>
        <w:spacing w:line="576" w:lineRule="exact"/>
        <w:jc w:val="center"/>
        <w:rPr>
          <w:rFonts w:eastAsia="方正小标宋简体"/>
          <w:sz w:val="32"/>
          <w:szCs w:val="32"/>
        </w:rPr>
      </w:pPr>
      <w:r w:rsidRPr="00F50B29">
        <w:rPr>
          <w:rFonts w:eastAsia="方正小标宋简体" w:hint="eastAsia"/>
          <w:sz w:val="32"/>
          <w:szCs w:val="32"/>
        </w:rPr>
        <w:t>（表格详见附件）</w:t>
      </w: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rPr>
          <w:rFonts w:ascii="仿宋" w:eastAsia="仿宋" w:hAnsi="仿宋"/>
          <w:sz w:val="32"/>
          <w:szCs w:val="32"/>
        </w:rPr>
      </w:pPr>
    </w:p>
    <w:p w:rsidR="00A06377" w:rsidRDefault="00A06377">
      <w:pPr>
        <w:jc w:val="center"/>
        <w:rPr>
          <w:rFonts w:ascii="黑体" w:eastAsia="黑体" w:hAnsi="黑体"/>
          <w:sz w:val="32"/>
          <w:szCs w:val="32"/>
        </w:rPr>
      </w:pPr>
    </w:p>
    <w:p w:rsidR="00A06377" w:rsidRDefault="00A06377">
      <w:pPr>
        <w:jc w:val="center"/>
        <w:rPr>
          <w:rFonts w:ascii="黑体" w:eastAsia="黑体" w:hAnsi="黑体"/>
          <w:sz w:val="32"/>
          <w:szCs w:val="32"/>
        </w:rPr>
      </w:pPr>
    </w:p>
    <w:p w:rsidR="00A06377" w:rsidRDefault="00A06377">
      <w:pPr>
        <w:jc w:val="center"/>
        <w:rPr>
          <w:rFonts w:ascii="黑体" w:eastAsia="黑体" w:hAnsi="黑体"/>
          <w:sz w:val="32"/>
          <w:szCs w:val="32"/>
        </w:rPr>
      </w:pPr>
    </w:p>
    <w:p w:rsidR="00A06377" w:rsidRDefault="00A06377">
      <w:pPr>
        <w:jc w:val="center"/>
        <w:rPr>
          <w:rFonts w:ascii="黑体" w:eastAsia="黑体" w:hAnsi="黑体"/>
          <w:sz w:val="32"/>
          <w:szCs w:val="32"/>
        </w:rPr>
      </w:pPr>
    </w:p>
    <w:p w:rsidR="00A06377" w:rsidRDefault="00A06377">
      <w:pPr>
        <w:jc w:val="center"/>
        <w:rPr>
          <w:rFonts w:ascii="黑体" w:eastAsia="黑体" w:hAnsi="黑体"/>
          <w:sz w:val="32"/>
          <w:szCs w:val="32"/>
        </w:rPr>
      </w:pPr>
    </w:p>
    <w:p w:rsidR="00245F7A" w:rsidRDefault="00245F7A">
      <w:pPr>
        <w:jc w:val="center"/>
        <w:rPr>
          <w:rFonts w:ascii="方正小标宋简体" w:eastAsia="方正小标宋简体" w:hAnsi="仿宋"/>
          <w:sz w:val="32"/>
          <w:szCs w:val="32"/>
        </w:rPr>
      </w:pPr>
    </w:p>
    <w:p w:rsidR="00F50B29" w:rsidRDefault="00F50B29">
      <w:pPr>
        <w:jc w:val="center"/>
        <w:rPr>
          <w:rFonts w:ascii="方正小标宋简体" w:eastAsia="方正小标宋简体" w:hAnsi="仿宋"/>
          <w:sz w:val="32"/>
          <w:szCs w:val="32"/>
        </w:rPr>
      </w:pPr>
    </w:p>
    <w:p w:rsidR="00F50B29" w:rsidRDefault="00F50B29" w:rsidP="00F50B29">
      <w:pPr>
        <w:spacing w:line="576" w:lineRule="exact"/>
        <w:jc w:val="center"/>
        <w:rPr>
          <w:rFonts w:eastAsia="方正小标宋简体"/>
          <w:sz w:val="44"/>
          <w:szCs w:val="44"/>
        </w:rPr>
      </w:pPr>
      <w:r>
        <w:rPr>
          <w:rFonts w:eastAsia="方正小标宋简体"/>
          <w:sz w:val="44"/>
          <w:szCs w:val="44"/>
        </w:rPr>
        <w:lastRenderedPageBreak/>
        <w:t>第三部分</w:t>
      </w:r>
    </w:p>
    <w:p w:rsidR="00F50B29" w:rsidRDefault="00F50B29" w:rsidP="00F50B29">
      <w:pPr>
        <w:spacing w:line="576" w:lineRule="exact"/>
        <w:jc w:val="center"/>
        <w:rPr>
          <w:rFonts w:eastAsia="方正小标宋简体"/>
          <w:sz w:val="32"/>
          <w:szCs w:val="32"/>
        </w:rPr>
      </w:pPr>
    </w:p>
    <w:p w:rsidR="00F50B29" w:rsidRDefault="00F50B29" w:rsidP="00F50B29">
      <w:pPr>
        <w:spacing w:line="576" w:lineRule="exact"/>
        <w:jc w:val="center"/>
        <w:rPr>
          <w:rFonts w:eastAsia="方正小标宋简体"/>
          <w:sz w:val="32"/>
          <w:szCs w:val="32"/>
        </w:rPr>
      </w:pPr>
      <w:r>
        <w:rPr>
          <w:rFonts w:eastAsia="方正小标宋简体"/>
          <w:sz w:val="32"/>
          <w:szCs w:val="32"/>
        </w:rPr>
        <w:t>比如县</w:t>
      </w:r>
      <w:r>
        <w:rPr>
          <w:rFonts w:eastAsia="方正小标宋简体" w:hint="eastAsia"/>
          <w:sz w:val="32"/>
          <w:szCs w:val="32"/>
        </w:rPr>
        <w:t>统战部</w:t>
      </w:r>
      <w:r>
        <w:rPr>
          <w:rFonts w:eastAsia="方正小标宋简体" w:hint="eastAsia"/>
          <w:sz w:val="32"/>
          <w:szCs w:val="32"/>
        </w:rPr>
        <w:t>2025</w:t>
      </w:r>
      <w:r>
        <w:rPr>
          <w:rFonts w:eastAsia="方正小标宋简体"/>
          <w:sz w:val="32"/>
          <w:szCs w:val="32"/>
        </w:rPr>
        <w:t>年度部门预算数据分析</w:t>
      </w:r>
    </w:p>
    <w:p w:rsidR="00F50B29" w:rsidRDefault="00F50B29" w:rsidP="00F50B29">
      <w:pPr>
        <w:spacing w:line="576" w:lineRule="exact"/>
        <w:jc w:val="center"/>
        <w:rPr>
          <w:rFonts w:eastAsia="黑体"/>
          <w:sz w:val="32"/>
          <w:szCs w:val="32"/>
        </w:rPr>
      </w:pPr>
    </w:p>
    <w:p w:rsidR="00F50B29" w:rsidRDefault="00F50B29" w:rsidP="00F50B29">
      <w:pP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一、部门/单位收支总体情况</w:t>
      </w:r>
    </w:p>
    <w:p w:rsidR="00F50B29" w:rsidRDefault="00F50B29" w:rsidP="007B2001">
      <w:pPr>
        <w:spacing w:line="576" w:lineRule="exact"/>
        <w:ind w:firstLineChars="200" w:firstLine="640"/>
        <w:rPr>
          <w:rFonts w:eastAsia="方正仿宋简体"/>
          <w:sz w:val="32"/>
          <w:szCs w:val="32"/>
        </w:rPr>
      </w:pPr>
      <w:r>
        <w:rPr>
          <w:rFonts w:eastAsia="方正仿宋简体" w:hint="eastAsia"/>
          <w:sz w:val="32"/>
          <w:szCs w:val="32"/>
        </w:rPr>
        <w:t>2025</w:t>
      </w:r>
      <w:r>
        <w:rPr>
          <w:rFonts w:eastAsia="方正仿宋简体"/>
          <w:sz w:val="32"/>
          <w:szCs w:val="32"/>
        </w:rPr>
        <w:t>年收支总预算</w:t>
      </w:r>
      <w:r w:rsidR="00D1235E" w:rsidRPr="00D1235E">
        <w:rPr>
          <w:rFonts w:eastAsia="方正仿宋简体"/>
          <w:sz w:val="32"/>
          <w:szCs w:val="32"/>
        </w:rPr>
        <w:t>1409.05</w:t>
      </w:r>
      <w:r>
        <w:rPr>
          <w:rFonts w:eastAsia="方正仿宋简体"/>
          <w:sz w:val="32"/>
          <w:szCs w:val="32"/>
        </w:rPr>
        <w:t>万元。收入包括：一般公共预算拨款收入、上年结转；支出包括：一般公共服务支出、社会保障和就业支出、卫生健康支出、城乡社区支出</w:t>
      </w:r>
      <w:r>
        <w:rPr>
          <w:rFonts w:eastAsia="方正仿宋简体" w:hint="eastAsia"/>
          <w:sz w:val="32"/>
          <w:szCs w:val="32"/>
        </w:rPr>
        <w:t>、自然资源海洋气象等支出、</w:t>
      </w:r>
      <w:r>
        <w:rPr>
          <w:rFonts w:eastAsia="方正仿宋简体"/>
          <w:sz w:val="32"/>
          <w:szCs w:val="32"/>
        </w:rPr>
        <w:t>住房保障支出</w:t>
      </w:r>
      <w:r>
        <w:rPr>
          <w:rFonts w:eastAsia="方正仿宋简体" w:hint="eastAsia"/>
          <w:sz w:val="32"/>
          <w:szCs w:val="32"/>
        </w:rPr>
        <w:t>、国有资本经营预算支出</w:t>
      </w:r>
      <w:r>
        <w:rPr>
          <w:rFonts w:eastAsia="方正仿宋简体"/>
          <w:sz w:val="32"/>
          <w:szCs w:val="32"/>
        </w:rPr>
        <w:t>。</w:t>
      </w:r>
    </w:p>
    <w:p w:rsidR="00F50B29" w:rsidRDefault="00F50B29" w:rsidP="00F50B29">
      <w:pP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二、部门/单位收入总体情况</w:t>
      </w:r>
    </w:p>
    <w:p w:rsidR="00F50B29" w:rsidRDefault="00F50B29" w:rsidP="00F50B29">
      <w:pPr>
        <w:spacing w:line="576" w:lineRule="exact"/>
        <w:ind w:firstLineChars="200" w:firstLine="640"/>
        <w:rPr>
          <w:rFonts w:eastAsia="方正仿宋简体"/>
          <w:sz w:val="32"/>
          <w:szCs w:val="32"/>
        </w:rPr>
      </w:pPr>
      <w:r>
        <w:rPr>
          <w:rFonts w:eastAsia="方正仿宋简体" w:hint="eastAsia"/>
          <w:sz w:val="32"/>
          <w:szCs w:val="32"/>
        </w:rPr>
        <w:t>收入预算</w:t>
      </w:r>
      <w:r w:rsidR="00D1235E" w:rsidRPr="00D1235E">
        <w:rPr>
          <w:rFonts w:eastAsia="方正仿宋简体"/>
          <w:sz w:val="32"/>
          <w:szCs w:val="32"/>
        </w:rPr>
        <w:t>1409.05</w:t>
      </w:r>
      <w:r>
        <w:rPr>
          <w:rFonts w:eastAsia="方正仿宋简体" w:hint="eastAsia"/>
          <w:sz w:val="32"/>
          <w:szCs w:val="32"/>
        </w:rPr>
        <w:t>万元，其中：上年结转</w:t>
      </w:r>
      <w:r w:rsidR="00D1235E" w:rsidRPr="00D1235E">
        <w:rPr>
          <w:rFonts w:eastAsia="方正仿宋简体"/>
          <w:sz w:val="32"/>
          <w:szCs w:val="32"/>
        </w:rPr>
        <w:t>23.85</w:t>
      </w:r>
      <w:r>
        <w:rPr>
          <w:rFonts w:eastAsia="方正仿宋简体" w:hint="eastAsia"/>
          <w:sz w:val="32"/>
          <w:szCs w:val="32"/>
        </w:rPr>
        <w:t>万元，占</w:t>
      </w:r>
      <w:r>
        <w:rPr>
          <w:rFonts w:eastAsia="方正仿宋简体" w:hint="eastAsia"/>
          <w:sz w:val="32"/>
          <w:szCs w:val="32"/>
        </w:rPr>
        <w:t xml:space="preserve"> </w:t>
      </w:r>
      <w:r w:rsidR="00D1235E">
        <w:rPr>
          <w:rFonts w:eastAsia="方正仿宋简体" w:hint="eastAsia"/>
          <w:sz w:val="32"/>
          <w:szCs w:val="32"/>
        </w:rPr>
        <w:t>1.70</w:t>
      </w:r>
      <w:r>
        <w:rPr>
          <w:rFonts w:eastAsia="方正仿宋简体" w:hint="eastAsia"/>
          <w:sz w:val="32"/>
          <w:szCs w:val="32"/>
        </w:rPr>
        <w:t>%</w:t>
      </w:r>
      <w:r>
        <w:rPr>
          <w:rFonts w:eastAsia="方正仿宋简体" w:hint="eastAsia"/>
          <w:sz w:val="32"/>
          <w:szCs w:val="32"/>
        </w:rPr>
        <w:t>；一般公共预算拨款收入</w:t>
      </w:r>
      <w:r w:rsidR="00D1235E" w:rsidRPr="00D1235E">
        <w:rPr>
          <w:rFonts w:eastAsia="方正仿宋简体"/>
          <w:sz w:val="32"/>
          <w:szCs w:val="32"/>
        </w:rPr>
        <w:t>1385.2</w:t>
      </w:r>
      <w:r>
        <w:rPr>
          <w:rFonts w:eastAsia="方正仿宋简体" w:hint="eastAsia"/>
          <w:sz w:val="32"/>
          <w:szCs w:val="32"/>
        </w:rPr>
        <w:t>万元，占</w:t>
      </w:r>
      <w:r w:rsidR="00D1235E">
        <w:rPr>
          <w:rFonts w:eastAsia="方正仿宋简体" w:hint="eastAsia"/>
          <w:sz w:val="32"/>
          <w:szCs w:val="32"/>
        </w:rPr>
        <w:t>98.3</w:t>
      </w:r>
      <w:r>
        <w:rPr>
          <w:rFonts w:eastAsia="方正仿宋简体" w:hint="eastAsia"/>
          <w:sz w:val="32"/>
          <w:szCs w:val="32"/>
        </w:rPr>
        <w:t>%</w:t>
      </w:r>
      <w:r>
        <w:rPr>
          <w:rFonts w:eastAsia="方正仿宋简体" w:hint="eastAsia"/>
          <w:sz w:val="32"/>
          <w:szCs w:val="32"/>
        </w:rPr>
        <w:t>；政府性基金预算拨款收入</w:t>
      </w:r>
      <w:r w:rsidR="00D1235E">
        <w:rPr>
          <w:rFonts w:eastAsia="方正仿宋简体" w:hint="eastAsia"/>
          <w:sz w:val="32"/>
          <w:szCs w:val="32"/>
        </w:rPr>
        <w:t>0</w:t>
      </w:r>
      <w:r>
        <w:rPr>
          <w:rFonts w:eastAsia="方正仿宋简体" w:hint="eastAsia"/>
          <w:sz w:val="32"/>
          <w:szCs w:val="32"/>
        </w:rPr>
        <w:t>万元，占</w:t>
      </w:r>
      <w:r w:rsidR="00D1235E">
        <w:rPr>
          <w:rFonts w:eastAsia="方正仿宋简体" w:hint="eastAsia"/>
          <w:sz w:val="32"/>
          <w:szCs w:val="32"/>
        </w:rPr>
        <w:t>0</w:t>
      </w:r>
      <w:r>
        <w:rPr>
          <w:rFonts w:eastAsia="方正仿宋简体" w:hint="eastAsia"/>
          <w:sz w:val="32"/>
          <w:szCs w:val="32"/>
        </w:rPr>
        <w:t>%</w:t>
      </w:r>
      <w:r>
        <w:rPr>
          <w:rFonts w:eastAsia="方正仿宋简体" w:hint="eastAsia"/>
          <w:sz w:val="32"/>
          <w:szCs w:val="32"/>
        </w:rPr>
        <w:t>，国有资本经营预算</w:t>
      </w:r>
      <w:r w:rsidR="00D1235E">
        <w:rPr>
          <w:rFonts w:eastAsia="方正仿宋简体" w:hint="eastAsia"/>
          <w:sz w:val="32"/>
          <w:szCs w:val="32"/>
        </w:rPr>
        <w:t>0</w:t>
      </w:r>
      <w:r>
        <w:rPr>
          <w:rFonts w:eastAsia="方正仿宋简体" w:hint="eastAsia"/>
          <w:sz w:val="32"/>
          <w:szCs w:val="32"/>
        </w:rPr>
        <w:t>万元，占</w:t>
      </w:r>
      <w:r w:rsidR="00D1235E">
        <w:rPr>
          <w:rFonts w:eastAsia="方正仿宋简体" w:hint="eastAsia"/>
          <w:sz w:val="32"/>
          <w:szCs w:val="32"/>
        </w:rPr>
        <w:t>0</w:t>
      </w:r>
      <w:r>
        <w:rPr>
          <w:rFonts w:eastAsia="方正仿宋简体" w:hint="eastAsia"/>
          <w:sz w:val="32"/>
          <w:szCs w:val="32"/>
        </w:rPr>
        <w:t>%</w:t>
      </w:r>
      <w:r>
        <w:rPr>
          <w:rFonts w:eastAsia="方正仿宋简体" w:hint="eastAsia"/>
          <w:sz w:val="32"/>
          <w:szCs w:val="32"/>
        </w:rPr>
        <w:t>。</w:t>
      </w:r>
    </w:p>
    <w:p w:rsidR="00F50B29" w:rsidRDefault="00F50B29" w:rsidP="00F50B29">
      <w:pPr>
        <w:rPr>
          <w:rFonts w:ascii="黑体" w:eastAsia="黑体" w:hAnsi="黑体"/>
          <w:sz w:val="32"/>
          <w:szCs w:val="32"/>
        </w:rPr>
      </w:pPr>
      <w:r>
        <w:rPr>
          <w:rFonts w:ascii="方正黑体简体" w:eastAsia="方正黑体简体" w:hAnsi="方正黑体简体" w:cs="方正黑体简体" w:hint="eastAsia"/>
          <w:sz w:val="32"/>
          <w:szCs w:val="32"/>
        </w:rPr>
        <w:t xml:space="preserve">    三、部门/单位支出总体情况</w:t>
      </w:r>
    </w:p>
    <w:p w:rsidR="00F50B29" w:rsidRDefault="00F50B29" w:rsidP="00F50B29">
      <w:pPr>
        <w:spacing w:line="576" w:lineRule="exact"/>
        <w:ind w:firstLineChars="200" w:firstLine="640"/>
        <w:rPr>
          <w:rFonts w:eastAsia="方正仿宋简体"/>
          <w:sz w:val="32"/>
          <w:szCs w:val="32"/>
        </w:rPr>
      </w:pPr>
      <w:r>
        <w:rPr>
          <w:rFonts w:eastAsia="方正仿宋简体" w:hint="eastAsia"/>
          <w:sz w:val="32"/>
          <w:szCs w:val="32"/>
        </w:rPr>
        <w:t>2025</w:t>
      </w:r>
      <w:r>
        <w:rPr>
          <w:rFonts w:eastAsia="方正仿宋简体" w:hint="eastAsia"/>
          <w:sz w:val="32"/>
          <w:szCs w:val="32"/>
        </w:rPr>
        <w:t>年支出预算</w:t>
      </w:r>
      <w:r w:rsidR="00D1235E" w:rsidRPr="00D1235E">
        <w:rPr>
          <w:rFonts w:eastAsia="方正仿宋简体"/>
          <w:sz w:val="32"/>
          <w:szCs w:val="32"/>
        </w:rPr>
        <w:t>1409.05</w:t>
      </w:r>
      <w:r>
        <w:rPr>
          <w:rFonts w:eastAsia="方正仿宋简体" w:hint="eastAsia"/>
          <w:sz w:val="32"/>
          <w:szCs w:val="32"/>
        </w:rPr>
        <w:t>万元，其中：基本支出</w:t>
      </w:r>
      <w:r w:rsidR="00D1235E">
        <w:rPr>
          <w:rFonts w:eastAsia="方正仿宋简体" w:hint="eastAsia"/>
          <w:sz w:val="32"/>
          <w:szCs w:val="32"/>
        </w:rPr>
        <w:t>417.54</w:t>
      </w:r>
      <w:r>
        <w:rPr>
          <w:rFonts w:eastAsia="方正仿宋简体" w:hint="eastAsia"/>
          <w:sz w:val="32"/>
          <w:szCs w:val="32"/>
        </w:rPr>
        <w:t>万元，占</w:t>
      </w:r>
      <w:r w:rsidR="00D1235E">
        <w:rPr>
          <w:rFonts w:eastAsia="方正仿宋简体" w:hint="eastAsia"/>
          <w:sz w:val="32"/>
          <w:szCs w:val="32"/>
        </w:rPr>
        <w:t>30</w:t>
      </w:r>
      <w:r>
        <w:rPr>
          <w:rFonts w:eastAsia="方正仿宋简体" w:hint="eastAsia"/>
          <w:sz w:val="32"/>
          <w:szCs w:val="32"/>
        </w:rPr>
        <w:t>%</w:t>
      </w:r>
      <w:r>
        <w:rPr>
          <w:rFonts w:eastAsia="方正仿宋简体" w:hint="eastAsia"/>
          <w:sz w:val="32"/>
          <w:szCs w:val="32"/>
        </w:rPr>
        <w:t>；项目支出</w:t>
      </w:r>
      <w:r w:rsidR="00D1235E" w:rsidRPr="00D1235E">
        <w:rPr>
          <w:rFonts w:eastAsia="方正仿宋简体"/>
          <w:sz w:val="32"/>
          <w:szCs w:val="32"/>
        </w:rPr>
        <w:t>991.51</w:t>
      </w:r>
      <w:r>
        <w:rPr>
          <w:rFonts w:eastAsia="方正仿宋简体" w:hint="eastAsia"/>
          <w:sz w:val="32"/>
          <w:szCs w:val="32"/>
        </w:rPr>
        <w:t>万元，占</w:t>
      </w:r>
      <w:r w:rsidR="00D1235E">
        <w:rPr>
          <w:rFonts w:eastAsia="方正仿宋简体" w:hint="eastAsia"/>
          <w:sz w:val="32"/>
          <w:szCs w:val="32"/>
        </w:rPr>
        <w:t>70</w:t>
      </w:r>
      <w:r>
        <w:rPr>
          <w:rFonts w:eastAsia="方正仿宋简体" w:hint="eastAsia"/>
          <w:sz w:val="32"/>
          <w:szCs w:val="32"/>
        </w:rPr>
        <w:t>%</w:t>
      </w:r>
      <w:r>
        <w:rPr>
          <w:rFonts w:eastAsia="方正仿宋简体" w:hint="eastAsia"/>
          <w:sz w:val="32"/>
          <w:szCs w:val="32"/>
        </w:rPr>
        <w:t>。</w:t>
      </w:r>
    </w:p>
    <w:p w:rsidR="00F50B29" w:rsidRDefault="00F50B29" w:rsidP="00F50B29">
      <w:pP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四、财政拨款收支总体情况</w:t>
      </w:r>
    </w:p>
    <w:p w:rsidR="00F50B29" w:rsidRDefault="00F50B29" w:rsidP="007B2001">
      <w:pPr>
        <w:spacing w:line="576" w:lineRule="exact"/>
        <w:ind w:firstLineChars="150" w:firstLine="480"/>
        <w:rPr>
          <w:rFonts w:eastAsia="方正仿宋简体"/>
          <w:sz w:val="32"/>
          <w:szCs w:val="32"/>
        </w:rPr>
      </w:pPr>
      <w:r>
        <w:rPr>
          <w:rFonts w:eastAsia="方正仿宋简体" w:hint="eastAsia"/>
          <w:sz w:val="32"/>
          <w:szCs w:val="32"/>
        </w:rPr>
        <w:t>2025</w:t>
      </w:r>
      <w:r>
        <w:rPr>
          <w:rFonts w:eastAsia="方正仿宋简体" w:hint="eastAsia"/>
          <w:sz w:val="32"/>
          <w:szCs w:val="32"/>
        </w:rPr>
        <w:t>年财政拨款收支总预算</w:t>
      </w:r>
      <w:r w:rsidR="00D1235E" w:rsidRPr="00D1235E">
        <w:rPr>
          <w:rFonts w:eastAsia="方正仿宋简体"/>
          <w:sz w:val="32"/>
          <w:szCs w:val="32"/>
        </w:rPr>
        <w:t>1409.05</w:t>
      </w:r>
      <w:r>
        <w:rPr>
          <w:rFonts w:eastAsia="方正仿宋简体" w:hint="eastAsia"/>
          <w:sz w:val="32"/>
          <w:szCs w:val="32"/>
        </w:rPr>
        <w:t>万元。收入包括：一般公共预算当年拨款收入</w:t>
      </w:r>
      <w:r w:rsidR="00D1235E" w:rsidRPr="00D1235E">
        <w:rPr>
          <w:rFonts w:eastAsia="方正仿宋简体"/>
          <w:sz w:val="32"/>
          <w:szCs w:val="32"/>
        </w:rPr>
        <w:t>1385.2</w:t>
      </w:r>
      <w:r>
        <w:rPr>
          <w:rFonts w:eastAsia="方正仿宋简体" w:hint="eastAsia"/>
          <w:sz w:val="32"/>
          <w:szCs w:val="32"/>
        </w:rPr>
        <w:t>万元、政府性基金预算当年拨款收入</w:t>
      </w:r>
      <w:r w:rsidR="00D1235E">
        <w:rPr>
          <w:rFonts w:eastAsia="方正仿宋简体" w:hint="eastAsia"/>
          <w:sz w:val="32"/>
          <w:szCs w:val="32"/>
        </w:rPr>
        <w:t>0</w:t>
      </w:r>
      <w:r>
        <w:rPr>
          <w:rFonts w:eastAsia="方正仿宋简体" w:hint="eastAsia"/>
          <w:sz w:val="32"/>
          <w:szCs w:val="32"/>
        </w:rPr>
        <w:t>万元、国有资本经营预算拨款收入</w:t>
      </w:r>
      <w:r w:rsidR="007B2001">
        <w:rPr>
          <w:rFonts w:eastAsia="方正仿宋简体" w:hint="eastAsia"/>
          <w:sz w:val="32"/>
          <w:szCs w:val="32"/>
        </w:rPr>
        <w:t>0</w:t>
      </w:r>
      <w:r>
        <w:rPr>
          <w:rFonts w:eastAsia="方正仿宋简体" w:hint="eastAsia"/>
          <w:sz w:val="32"/>
          <w:szCs w:val="32"/>
        </w:rPr>
        <w:t>、上年结转</w:t>
      </w:r>
      <w:r w:rsidR="007B2001" w:rsidRPr="007B2001">
        <w:rPr>
          <w:rFonts w:eastAsia="方正仿宋简体"/>
          <w:sz w:val="32"/>
          <w:szCs w:val="32"/>
        </w:rPr>
        <w:t>23.85</w:t>
      </w:r>
      <w:r>
        <w:rPr>
          <w:rFonts w:eastAsia="方正仿宋简体" w:hint="eastAsia"/>
          <w:sz w:val="32"/>
          <w:szCs w:val="32"/>
        </w:rPr>
        <w:t>万元；支出包括：</w:t>
      </w:r>
      <w:r>
        <w:rPr>
          <w:rFonts w:eastAsia="方正仿宋简体"/>
          <w:sz w:val="32"/>
          <w:szCs w:val="32"/>
        </w:rPr>
        <w:t>一般公共服务支出</w:t>
      </w:r>
      <w:r w:rsidR="007B2001" w:rsidRPr="007B2001">
        <w:rPr>
          <w:rFonts w:eastAsia="方正仿宋简体"/>
          <w:sz w:val="32"/>
          <w:szCs w:val="32"/>
        </w:rPr>
        <w:t>1285.46</w:t>
      </w:r>
      <w:r>
        <w:rPr>
          <w:rFonts w:eastAsia="方正仿宋简体" w:hint="eastAsia"/>
          <w:sz w:val="32"/>
          <w:szCs w:val="32"/>
        </w:rPr>
        <w:t>万元</w:t>
      </w:r>
      <w:r>
        <w:rPr>
          <w:rFonts w:eastAsia="方正仿宋简体"/>
          <w:sz w:val="32"/>
          <w:szCs w:val="32"/>
        </w:rPr>
        <w:t>、</w:t>
      </w:r>
      <w:r>
        <w:rPr>
          <w:rFonts w:eastAsia="方正仿宋简体"/>
          <w:sz w:val="32"/>
          <w:szCs w:val="32"/>
        </w:rPr>
        <w:lastRenderedPageBreak/>
        <w:t>社会保障和就业支出</w:t>
      </w:r>
      <w:r w:rsidR="007B2001" w:rsidRPr="007B2001">
        <w:rPr>
          <w:rFonts w:eastAsia="方正仿宋简体"/>
          <w:sz w:val="32"/>
          <w:szCs w:val="32"/>
        </w:rPr>
        <w:t>41.11</w:t>
      </w:r>
      <w:r>
        <w:rPr>
          <w:rFonts w:eastAsia="方正仿宋简体" w:hint="eastAsia"/>
          <w:sz w:val="32"/>
          <w:szCs w:val="32"/>
        </w:rPr>
        <w:t>万元</w:t>
      </w:r>
      <w:r>
        <w:rPr>
          <w:rFonts w:eastAsia="方正仿宋简体"/>
          <w:sz w:val="32"/>
          <w:szCs w:val="32"/>
        </w:rPr>
        <w:t>、卫生健康支出</w:t>
      </w:r>
      <w:r w:rsidR="007B2001" w:rsidRPr="007B2001">
        <w:rPr>
          <w:rFonts w:eastAsia="方正仿宋简体"/>
          <w:sz w:val="32"/>
          <w:szCs w:val="32"/>
        </w:rPr>
        <w:t>31.85</w:t>
      </w:r>
      <w:r>
        <w:rPr>
          <w:rFonts w:eastAsia="方正仿宋简体" w:hint="eastAsia"/>
          <w:sz w:val="32"/>
          <w:szCs w:val="32"/>
        </w:rPr>
        <w:t>万元</w:t>
      </w:r>
      <w:r>
        <w:rPr>
          <w:rFonts w:eastAsia="方正仿宋简体"/>
          <w:sz w:val="32"/>
          <w:szCs w:val="32"/>
        </w:rPr>
        <w:t>、</w:t>
      </w:r>
      <w:r w:rsidR="007B2001">
        <w:rPr>
          <w:rFonts w:eastAsia="方正仿宋简体" w:hint="eastAsia"/>
          <w:sz w:val="32"/>
          <w:szCs w:val="32"/>
        </w:rPr>
        <w:t>住房保障支出</w:t>
      </w:r>
      <w:r w:rsidR="007B2001" w:rsidRPr="007B2001">
        <w:rPr>
          <w:rFonts w:eastAsia="方正仿宋简体"/>
          <w:sz w:val="32"/>
          <w:szCs w:val="32"/>
        </w:rPr>
        <w:t>30.63</w:t>
      </w:r>
      <w:r w:rsidR="007B2001">
        <w:rPr>
          <w:rFonts w:eastAsia="方正仿宋简体" w:hint="eastAsia"/>
          <w:sz w:val="32"/>
          <w:szCs w:val="32"/>
        </w:rPr>
        <w:t>万元</w:t>
      </w:r>
      <w:r>
        <w:rPr>
          <w:rFonts w:eastAsia="方正仿宋简体"/>
          <w:sz w:val="32"/>
          <w:szCs w:val="32"/>
        </w:rPr>
        <w:t>。</w:t>
      </w:r>
    </w:p>
    <w:p w:rsidR="00F50B29" w:rsidRDefault="00F50B29" w:rsidP="00F50B29">
      <w:pP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五、一般公共预算支出总体情况（按功能分类科目）</w:t>
      </w:r>
    </w:p>
    <w:p w:rsidR="00F50B29" w:rsidRDefault="00F50B29" w:rsidP="00F50B29">
      <w:pPr>
        <w:spacing w:line="576"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（一）一般公共预算当年拨款规模变化情况</w:t>
      </w:r>
      <w:r>
        <w:rPr>
          <w:rFonts w:ascii="方正楷体简体" w:eastAsia="方正楷体简体" w:hAnsi="方正楷体简体" w:cs="方正楷体简体" w:hint="eastAsia"/>
          <w:sz w:val="32"/>
          <w:szCs w:val="32"/>
        </w:rPr>
        <w:tab/>
      </w:r>
    </w:p>
    <w:p w:rsidR="00F50B29" w:rsidRDefault="00F50B29" w:rsidP="00F50B29">
      <w:pPr>
        <w:spacing w:line="576" w:lineRule="exact"/>
        <w:ind w:firstLineChars="200" w:firstLine="640"/>
        <w:rPr>
          <w:rFonts w:eastAsia="方正仿宋简体"/>
          <w:sz w:val="32"/>
          <w:szCs w:val="32"/>
        </w:rPr>
      </w:pPr>
      <w:r>
        <w:rPr>
          <w:rFonts w:eastAsia="方正仿宋简体" w:hint="eastAsia"/>
          <w:sz w:val="32"/>
          <w:szCs w:val="32"/>
        </w:rPr>
        <w:t>2025</w:t>
      </w:r>
      <w:r>
        <w:rPr>
          <w:rFonts w:eastAsia="方正仿宋简体" w:hint="eastAsia"/>
          <w:sz w:val="32"/>
          <w:szCs w:val="32"/>
        </w:rPr>
        <w:t>年一般公共预算当年拨款</w:t>
      </w:r>
      <w:r w:rsidR="007B2001" w:rsidRPr="007B2001">
        <w:rPr>
          <w:rFonts w:eastAsia="方正仿宋简体"/>
          <w:sz w:val="32"/>
          <w:szCs w:val="32"/>
        </w:rPr>
        <w:t>1389.05</w:t>
      </w:r>
      <w:r>
        <w:rPr>
          <w:rFonts w:eastAsia="方正仿宋简体" w:hint="eastAsia"/>
          <w:sz w:val="32"/>
          <w:szCs w:val="32"/>
        </w:rPr>
        <w:t>万元，比</w:t>
      </w:r>
      <w:r>
        <w:rPr>
          <w:rFonts w:eastAsia="方正仿宋简体" w:hint="eastAsia"/>
          <w:sz w:val="32"/>
          <w:szCs w:val="32"/>
        </w:rPr>
        <w:t>2024</w:t>
      </w:r>
      <w:r w:rsidR="002E390C">
        <w:rPr>
          <w:rFonts w:eastAsia="方正仿宋简体" w:hint="eastAsia"/>
          <w:sz w:val="32"/>
          <w:szCs w:val="32"/>
        </w:rPr>
        <w:t>年执行数增加</w:t>
      </w:r>
      <w:r w:rsidR="002E390C">
        <w:rPr>
          <w:rFonts w:eastAsia="方正仿宋简体" w:hint="eastAsia"/>
          <w:sz w:val="32"/>
          <w:szCs w:val="32"/>
        </w:rPr>
        <w:t>259.08</w:t>
      </w:r>
      <w:r>
        <w:rPr>
          <w:rFonts w:eastAsia="方正仿宋简体" w:hint="eastAsia"/>
          <w:sz w:val="32"/>
          <w:szCs w:val="32"/>
        </w:rPr>
        <w:t>万元，主要原因：</w:t>
      </w:r>
      <w:r w:rsidR="002E390C">
        <w:rPr>
          <w:rFonts w:eastAsia="方正仿宋简体" w:hint="eastAsia"/>
          <w:sz w:val="32"/>
          <w:szCs w:val="32"/>
        </w:rPr>
        <w:t>工资上涨、项目增加。</w:t>
      </w:r>
    </w:p>
    <w:p w:rsidR="00F50B29" w:rsidRDefault="00F50B29" w:rsidP="00F50B29">
      <w:pPr>
        <w:spacing w:line="576"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（二）一般公共预算当年拨款结构情况</w:t>
      </w:r>
    </w:p>
    <w:p w:rsidR="00F50B29" w:rsidRDefault="00F50B29" w:rsidP="00F50B29">
      <w:pPr>
        <w:spacing w:line="576" w:lineRule="exact"/>
        <w:ind w:firstLineChars="200" w:firstLine="640"/>
        <w:rPr>
          <w:rFonts w:eastAsia="方正仿宋简体"/>
          <w:sz w:val="32"/>
          <w:szCs w:val="32"/>
        </w:rPr>
      </w:pPr>
      <w:r>
        <w:rPr>
          <w:rFonts w:eastAsia="方正仿宋简体" w:hint="eastAsia"/>
          <w:sz w:val="32"/>
          <w:szCs w:val="32"/>
        </w:rPr>
        <w:t>一般公共服务支出</w:t>
      </w:r>
      <w:r w:rsidR="007B2001" w:rsidRPr="007B2001">
        <w:rPr>
          <w:rFonts w:eastAsia="方正仿宋简体"/>
          <w:sz w:val="32"/>
          <w:szCs w:val="32"/>
        </w:rPr>
        <w:t>1285.46</w:t>
      </w:r>
      <w:r>
        <w:rPr>
          <w:rFonts w:eastAsia="方正仿宋简体" w:hint="eastAsia"/>
          <w:sz w:val="32"/>
          <w:szCs w:val="32"/>
        </w:rPr>
        <w:t>万元，占</w:t>
      </w:r>
      <w:r w:rsidR="007B2001">
        <w:rPr>
          <w:rFonts w:eastAsia="方正仿宋简体" w:hint="eastAsia"/>
          <w:sz w:val="32"/>
          <w:szCs w:val="32"/>
        </w:rPr>
        <w:t>92.54</w:t>
      </w:r>
      <w:r>
        <w:rPr>
          <w:rFonts w:eastAsia="方正仿宋简体" w:hint="eastAsia"/>
          <w:sz w:val="32"/>
          <w:szCs w:val="32"/>
        </w:rPr>
        <w:t>%</w:t>
      </w:r>
      <w:r>
        <w:rPr>
          <w:rFonts w:eastAsia="方正仿宋简体" w:hint="eastAsia"/>
          <w:sz w:val="32"/>
          <w:szCs w:val="32"/>
        </w:rPr>
        <w:t>；社会保障和就业支出</w:t>
      </w:r>
      <w:r w:rsidR="007B2001" w:rsidRPr="007B2001">
        <w:rPr>
          <w:rFonts w:eastAsia="方正仿宋简体"/>
          <w:sz w:val="32"/>
          <w:szCs w:val="32"/>
        </w:rPr>
        <w:t>41.11</w:t>
      </w:r>
      <w:r>
        <w:rPr>
          <w:rFonts w:eastAsia="方正仿宋简体" w:hint="eastAsia"/>
          <w:sz w:val="32"/>
          <w:szCs w:val="32"/>
        </w:rPr>
        <w:t>万元，占</w:t>
      </w:r>
      <w:r w:rsidR="0087532D">
        <w:rPr>
          <w:rFonts w:eastAsia="方正仿宋简体" w:hint="eastAsia"/>
          <w:sz w:val="32"/>
          <w:szCs w:val="32"/>
        </w:rPr>
        <w:t>2.96</w:t>
      </w:r>
      <w:r>
        <w:rPr>
          <w:rFonts w:eastAsia="方正仿宋简体" w:hint="eastAsia"/>
          <w:sz w:val="32"/>
          <w:szCs w:val="32"/>
        </w:rPr>
        <w:t>%</w:t>
      </w:r>
      <w:r>
        <w:rPr>
          <w:rFonts w:eastAsia="方正仿宋简体" w:hint="eastAsia"/>
          <w:sz w:val="32"/>
          <w:szCs w:val="32"/>
        </w:rPr>
        <w:t>；卫生健康支出</w:t>
      </w:r>
      <w:r w:rsidR="007B2001" w:rsidRPr="007B2001">
        <w:rPr>
          <w:rFonts w:eastAsia="方正仿宋简体"/>
          <w:sz w:val="32"/>
          <w:szCs w:val="32"/>
        </w:rPr>
        <w:t>31.85</w:t>
      </w:r>
      <w:r>
        <w:rPr>
          <w:rFonts w:eastAsia="方正仿宋简体" w:hint="eastAsia"/>
          <w:sz w:val="32"/>
          <w:szCs w:val="32"/>
        </w:rPr>
        <w:t>万元，占</w:t>
      </w:r>
      <w:r w:rsidR="007B2001">
        <w:rPr>
          <w:rFonts w:eastAsia="方正仿宋简体" w:hint="eastAsia"/>
          <w:sz w:val="32"/>
          <w:szCs w:val="32"/>
        </w:rPr>
        <w:t>2.</w:t>
      </w:r>
      <w:r w:rsidR="0087532D">
        <w:rPr>
          <w:rFonts w:eastAsia="方正仿宋简体" w:hint="eastAsia"/>
          <w:sz w:val="32"/>
          <w:szCs w:val="32"/>
        </w:rPr>
        <w:t>29</w:t>
      </w:r>
      <w:r>
        <w:rPr>
          <w:rFonts w:eastAsia="方正仿宋简体" w:hint="eastAsia"/>
          <w:sz w:val="32"/>
          <w:szCs w:val="32"/>
        </w:rPr>
        <w:t>%</w:t>
      </w:r>
      <w:r>
        <w:rPr>
          <w:rFonts w:eastAsia="方正仿宋简体" w:hint="eastAsia"/>
          <w:sz w:val="32"/>
          <w:szCs w:val="32"/>
        </w:rPr>
        <w:t>；住房保障支出</w:t>
      </w:r>
      <w:r>
        <w:rPr>
          <w:rFonts w:eastAsia="方正仿宋简体" w:hint="eastAsia"/>
          <w:sz w:val="32"/>
          <w:szCs w:val="32"/>
        </w:rPr>
        <w:t xml:space="preserve"> </w:t>
      </w:r>
      <w:r w:rsidR="007B2001" w:rsidRPr="007B2001">
        <w:rPr>
          <w:rFonts w:eastAsia="方正仿宋简体"/>
          <w:sz w:val="32"/>
          <w:szCs w:val="32"/>
        </w:rPr>
        <w:t>30.63</w:t>
      </w:r>
      <w:r>
        <w:rPr>
          <w:rFonts w:eastAsia="方正仿宋简体" w:hint="eastAsia"/>
          <w:sz w:val="32"/>
          <w:szCs w:val="32"/>
        </w:rPr>
        <w:t>万元，占</w:t>
      </w:r>
      <w:r w:rsidR="007B2001">
        <w:rPr>
          <w:rFonts w:eastAsia="方正仿宋简体" w:hint="eastAsia"/>
          <w:sz w:val="32"/>
          <w:szCs w:val="32"/>
        </w:rPr>
        <w:t>2.2</w:t>
      </w:r>
      <w:r w:rsidR="0087532D">
        <w:rPr>
          <w:rFonts w:eastAsia="方正仿宋简体" w:hint="eastAsia"/>
          <w:sz w:val="32"/>
          <w:szCs w:val="32"/>
        </w:rPr>
        <w:t>1</w:t>
      </w:r>
      <w:r>
        <w:rPr>
          <w:rFonts w:eastAsia="方正仿宋简体" w:hint="eastAsia"/>
          <w:sz w:val="32"/>
          <w:szCs w:val="32"/>
        </w:rPr>
        <w:t>%</w:t>
      </w:r>
      <w:r w:rsidR="007B2001">
        <w:rPr>
          <w:rFonts w:eastAsia="方正仿宋简体" w:hint="eastAsia"/>
          <w:sz w:val="32"/>
          <w:szCs w:val="32"/>
        </w:rPr>
        <w:t>。</w:t>
      </w:r>
    </w:p>
    <w:p w:rsidR="00F50B29" w:rsidRDefault="00F50B29" w:rsidP="00F50B29">
      <w:pPr>
        <w:spacing w:line="576"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（三）一般公共预算当年拨款具体使用情况</w:t>
      </w:r>
    </w:p>
    <w:p w:rsidR="00A5294A" w:rsidRPr="00A5294A" w:rsidRDefault="0087532D" w:rsidP="0087532D">
      <w:pPr>
        <w:numPr>
          <w:ilvl w:val="0"/>
          <w:numId w:val="7"/>
        </w:numPr>
        <w:spacing w:line="576" w:lineRule="exact"/>
        <w:ind w:firstLineChars="200" w:firstLine="640"/>
        <w:rPr>
          <w:rFonts w:eastAsia="方正仿宋简体" w:hint="eastAsia"/>
          <w:sz w:val="32"/>
          <w:szCs w:val="32"/>
        </w:rPr>
      </w:pPr>
      <w:r w:rsidRPr="00A5294A">
        <w:rPr>
          <w:rFonts w:eastAsia="方正仿宋简体" w:hint="eastAsia"/>
          <w:sz w:val="32"/>
          <w:szCs w:val="32"/>
        </w:rPr>
        <w:t>一般公共服务支出（类）组织事务（款）其他组织事务支出（项）</w:t>
      </w:r>
      <w:r w:rsidRPr="00A5294A">
        <w:rPr>
          <w:rFonts w:eastAsia="方正仿宋简体" w:hint="eastAsia"/>
          <w:sz w:val="32"/>
          <w:szCs w:val="32"/>
        </w:rPr>
        <w:t>2025</w:t>
      </w:r>
      <w:r w:rsidRPr="00A5294A">
        <w:rPr>
          <w:rFonts w:eastAsia="方正仿宋简体" w:hint="eastAsia"/>
          <w:sz w:val="32"/>
          <w:szCs w:val="32"/>
        </w:rPr>
        <w:t>年预算数为</w:t>
      </w:r>
      <w:r w:rsidRPr="00A5294A">
        <w:rPr>
          <w:rFonts w:eastAsia="方正仿宋简体" w:hint="eastAsia"/>
          <w:sz w:val="32"/>
          <w:szCs w:val="32"/>
        </w:rPr>
        <w:t>6.6</w:t>
      </w:r>
      <w:r w:rsidRPr="00A5294A">
        <w:rPr>
          <w:rFonts w:eastAsia="方正仿宋简体" w:hint="eastAsia"/>
          <w:sz w:val="32"/>
          <w:szCs w:val="32"/>
        </w:rPr>
        <w:t>万元，主要是</w:t>
      </w:r>
      <w:r w:rsidR="00A5294A" w:rsidRPr="00A5294A">
        <w:rPr>
          <w:rFonts w:eastAsia="方正仿宋简体"/>
          <w:sz w:val="32"/>
          <w:szCs w:val="32"/>
        </w:rPr>
        <w:t>强基惠民驻村经费</w:t>
      </w:r>
      <w:r w:rsidR="00A5294A" w:rsidRPr="00A5294A">
        <w:rPr>
          <w:rFonts w:eastAsia="方正仿宋简体" w:hint="eastAsia"/>
          <w:sz w:val="32"/>
          <w:szCs w:val="32"/>
        </w:rPr>
        <w:t>。</w:t>
      </w:r>
    </w:p>
    <w:p w:rsidR="0087532D" w:rsidRPr="00A5294A" w:rsidRDefault="0087532D" w:rsidP="0087532D">
      <w:pPr>
        <w:numPr>
          <w:ilvl w:val="0"/>
          <w:numId w:val="7"/>
        </w:numPr>
        <w:spacing w:line="576" w:lineRule="exact"/>
        <w:ind w:firstLineChars="200" w:firstLine="640"/>
        <w:rPr>
          <w:rFonts w:eastAsia="方正仿宋简体"/>
          <w:sz w:val="32"/>
          <w:szCs w:val="32"/>
        </w:rPr>
      </w:pPr>
      <w:r w:rsidRPr="00A5294A">
        <w:rPr>
          <w:rFonts w:eastAsia="方正仿宋简体" w:hint="eastAsia"/>
          <w:sz w:val="32"/>
          <w:szCs w:val="32"/>
        </w:rPr>
        <w:t>一般公共服务支出（类）统战事务（款）宗教事务（项）</w:t>
      </w:r>
      <w:r w:rsidRPr="00A5294A">
        <w:rPr>
          <w:rFonts w:eastAsia="方正仿宋简体" w:hint="eastAsia"/>
          <w:sz w:val="32"/>
          <w:szCs w:val="32"/>
        </w:rPr>
        <w:t>2025</w:t>
      </w:r>
      <w:r w:rsidRPr="00A5294A">
        <w:rPr>
          <w:rFonts w:eastAsia="方正仿宋简体" w:hint="eastAsia"/>
          <w:sz w:val="32"/>
          <w:szCs w:val="32"/>
        </w:rPr>
        <w:t>年预算数为</w:t>
      </w:r>
      <w:r w:rsidRPr="00A5294A">
        <w:rPr>
          <w:rFonts w:eastAsia="方正仿宋简体"/>
          <w:sz w:val="32"/>
          <w:szCs w:val="32"/>
        </w:rPr>
        <w:t>831.99</w:t>
      </w:r>
      <w:r w:rsidRPr="00A5294A">
        <w:rPr>
          <w:rFonts w:eastAsia="方正仿宋简体" w:hint="eastAsia"/>
          <w:sz w:val="32"/>
          <w:szCs w:val="32"/>
        </w:rPr>
        <w:t>万元，比</w:t>
      </w:r>
      <w:r w:rsidRPr="00A5294A">
        <w:rPr>
          <w:rFonts w:eastAsia="方正仿宋简体" w:hint="eastAsia"/>
          <w:sz w:val="32"/>
          <w:szCs w:val="32"/>
        </w:rPr>
        <w:t>2024</w:t>
      </w:r>
      <w:r w:rsidRPr="00A5294A">
        <w:rPr>
          <w:rFonts w:eastAsia="方正仿宋简体" w:hint="eastAsia"/>
          <w:sz w:val="32"/>
          <w:szCs w:val="32"/>
        </w:rPr>
        <w:t>年执行数</w:t>
      </w:r>
      <w:r w:rsidR="00A5294A" w:rsidRPr="00A5294A">
        <w:rPr>
          <w:rFonts w:eastAsia="方正仿宋简体" w:hint="eastAsia"/>
          <w:sz w:val="32"/>
          <w:szCs w:val="32"/>
        </w:rPr>
        <w:t>增加</w:t>
      </w:r>
      <w:r w:rsidR="00A5294A" w:rsidRPr="00A5294A">
        <w:rPr>
          <w:rFonts w:eastAsia="方正仿宋简体" w:hint="eastAsia"/>
          <w:sz w:val="32"/>
          <w:szCs w:val="32"/>
        </w:rPr>
        <w:t>21.84</w:t>
      </w:r>
      <w:r w:rsidRPr="00A5294A">
        <w:rPr>
          <w:rFonts w:eastAsia="方正仿宋简体" w:hint="eastAsia"/>
          <w:sz w:val="32"/>
          <w:szCs w:val="32"/>
        </w:rPr>
        <w:t>万元，</w:t>
      </w:r>
      <w:r w:rsidR="00A5294A" w:rsidRPr="00A5294A">
        <w:rPr>
          <w:rFonts w:eastAsia="方正仿宋简体" w:hint="eastAsia"/>
          <w:sz w:val="32"/>
          <w:szCs w:val="32"/>
        </w:rPr>
        <w:t>增加</w:t>
      </w:r>
      <w:r w:rsidR="00A5294A">
        <w:rPr>
          <w:rFonts w:eastAsia="方正仿宋简体" w:hint="eastAsia"/>
          <w:sz w:val="32"/>
          <w:szCs w:val="32"/>
        </w:rPr>
        <w:t>97%</w:t>
      </w:r>
      <w:r w:rsidRPr="00A5294A">
        <w:rPr>
          <w:rFonts w:eastAsia="方正仿宋简体" w:hint="eastAsia"/>
          <w:sz w:val="32"/>
          <w:szCs w:val="32"/>
        </w:rPr>
        <w:t>，主要是本年</w:t>
      </w:r>
      <w:r w:rsidR="00A5294A">
        <w:rPr>
          <w:rFonts w:eastAsia="方正仿宋简体" w:hint="eastAsia"/>
          <w:sz w:val="32"/>
          <w:szCs w:val="32"/>
        </w:rPr>
        <w:t>宗教事务局合并到县委统战部中，宗教事务类项目添加到县委统战部</w:t>
      </w:r>
      <w:r w:rsidRPr="00A5294A">
        <w:rPr>
          <w:rFonts w:eastAsia="方正仿宋简体" w:hint="eastAsia"/>
          <w:sz w:val="32"/>
          <w:szCs w:val="32"/>
        </w:rPr>
        <w:t>。</w:t>
      </w:r>
    </w:p>
    <w:p w:rsidR="0087532D" w:rsidRPr="00A5294A" w:rsidRDefault="0087532D" w:rsidP="0087532D">
      <w:pPr>
        <w:numPr>
          <w:ilvl w:val="0"/>
          <w:numId w:val="7"/>
        </w:numPr>
        <w:spacing w:line="576" w:lineRule="exact"/>
        <w:ind w:firstLineChars="200" w:firstLine="640"/>
        <w:rPr>
          <w:rFonts w:eastAsia="方正仿宋简体"/>
          <w:sz w:val="32"/>
          <w:szCs w:val="32"/>
        </w:rPr>
      </w:pPr>
      <w:r>
        <w:rPr>
          <w:rFonts w:eastAsia="方正仿宋简体" w:hint="eastAsia"/>
          <w:sz w:val="32"/>
          <w:szCs w:val="32"/>
        </w:rPr>
        <w:t>一般公共服务支出（类）统战事务（款）行政运行（项）</w:t>
      </w:r>
      <w:r>
        <w:rPr>
          <w:rFonts w:eastAsia="方正仿宋简体" w:hint="eastAsia"/>
          <w:sz w:val="32"/>
          <w:szCs w:val="32"/>
        </w:rPr>
        <w:t>2025</w:t>
      </w:r>
      <w:r>
        <w:rPr>
          <w:rFonts w:eastAsia="方正仿宋简体" w:hint="eastAsia"/>
          <w:sz w:val="32"/>
          <w:szCs w:val="32"/>
        </w:rPr>
        <w:t>年预算数为</w:t>
      </w:r>
      <w:r w:rsidRPr="0087532D">
        <w:rPr>
          <w:rFonts w:eastAsia="方正仿宋简体"/>
          <w:sz w:val="32"/>
          <w:szCs w:val="32"/>
        </w:rPr>
        <w:t>313.95</w:t>
      </w:r>
      <w:r>
        <w:rPr>
          <w:rFonts w:eastAsia="方正仿宋简体" w:hint="eastAsia"/>
          <w:sz w:val="32"/>
          <w:szCs w:val="32"/>
        </w:rPr>
        <w:t>万元，</w:t>
      </w:r>
      <w:r w:rsidRPr="00A5294A">
        <w:rPr>
          <w:rFonts w:eastAsia="方正仿宋简体" w:hint="eastAsia"/>
          <w:sz w:val="32"/>
          <w:szCs w:val="32"/>
        </w:rPr>
        <w:t>比</w:t>
      </w:r>
      <w:r w:rsidRPr="00A5294A">
        <w:rPr>
          <w:rFonts w:eastAsia="方正仿宋简体" w:hint="eastAsia"/>
          <w:sz w:val="32"/>
          <w:szCs w:val="32"/>
        </w:rPr>
        <w:t>2024</w:t>
      </w:r>
      <w:r w:rsidRPr="00A5294A">
        <w:rPr>
          <w:rFonts w:eastAsia="方正仿宋简体" w:hint="eastAsia"/>
          <w:sz w:val="32"/>
          <w:szCs w:val="32"/>
        </w:rPr>
        <w:t>年执行数</w:t>
      </w:r>
      <w:r w:rsidR="00A5294A" w:rsidRPr="00A5294A">
        <w:rPr>
          <w:rFonts w:eastAsia="方正仿宋简体" w:hint="eastAsia"/>
          <w:sz w:val="32"/>
          <w:szCs w:val="32"/>
        </w:rPr>
        <w:t>增加</w:t>
      </w:r>
      <w:r w:rsidR="00A5294A" w:rsidRPr="00A5294A">
        <w:rPr>
          <w:rFonts w:eastAsia="方正仿宋简体" w:hint="eastAsia"/>
          <w:sz w:val="32"/>
          <w:szCs w:val="32"/>
        </w:rPr>
        <w:t>49.31</w:t>
      </w:r>
      <w:r w:rsidRPr="00A5294A">
        <w:rPr>
          <w:rFonts w:eastAsia="方正仿宋简体" w:hint="eastAsia"/>
          <w:sz w:val="32"/>
          <w:szCs w:val="32"/>
        </w:rPr>
        <w:t>万元，</w:t>
      </w:r>
      <w:r w:rsidR="00A5294A" w:rsidRPr="00A5294A">
        <w:rPr>
          <w:rFonts w:eastAsia="方正仿宋简体" w:hint="eastAsia"/>
          <w:sz w:val="32"/>
          <w:szCs w:val="32"/>
        </w:rPr>
        <w:t>增加</w:t>
      </w:r>
      <w:r w:rsidR="00A5294A" w:rsidRPr="00A5294A">
        <w:rPr>
          <w:rFonts w:eastAsia="方正仿宋简体" w:hint="eastAsia"/>
          <w:sz w:val="32"/>
          <w:szCs w:val="32"/>
        </w:rPr>
        <w:t>16</w:t>
      </w:r>
      <w:r w:rsidRPr="00A5294A">
        <w:rPr>
          <w:rFonts w:eastAsia="方正仿宋简体" w:hint="eastAsia"/>
          <w:sz w:val="32"/>
          <w:szCs w:val="32"/>
        </w:rPr>
        <w:t>%</w:t>
      </w:r>
      <w:r w:rsidRPr="00A5294A">
        <w:rPr>
          <w:rFonts w:eastAsia="方正仿宋简体" w:hint="eastAsia"/>
          <w:sz w:val="32"/>
          <w:szCs w:val="32"/>
        </w:rPr>
        <w:t>，主要是</w:t>
      </w:r>
      <w:r w:rsidR="00A5294A" w:rsidRPr="00A5294A">
        <w:rPr>
          <w:rFonts w:eastAsia="方正仿宋简体" w:hint="eastAsia"/>
          <w:sz w:val="32"/>
          <w:szCs w:val="32"/>
        </w:rPr>
        <w:t>人员增加</w:t>
      </w:r>
      <w:r w:rsidRPr="00A5294A">
        <w:rPr>
          <w:rFonts w:eastAsia="方正仿宋简体" w:hint="eastAsia"/>
          <w:sz w:val="32"/>
          <w:szCs w:val="32"/>
        </w:rPr>
        <w:t>。</w:t>
      </w:r>
    </w:p>
    <w:p w:rsidR="0087532D" w:rsidRPr="00A5294A" w:rsidRDefault="0087532D" w:rsidP="0087532D">
      <w:pPr>
        <w:numPr>
          <w:ilvl w:val="0"/>
          <w:numId w:val="7"/>
        </w:numPr>
        <w:spacing w:line="576" w:lineRule="exact"/>
        <w:ind w:firstLineChars="200" w:firstLine="640"/>
        <w:rPr>
          <w:rFonts w:eastAsia="方正仿宋简体"/>
          <w:sz w:val="32"/>
          <w:szCs w:val="32"/>
        </w:rPr>
      </w:pPr>
      <w:r>
        <w:rPr>
          <w:rFonts w:eastAsia="方正仿宋简体" w:hint="eastAsia"/>
          <w:sz w:val="32"/>
          <w:szCs w:val="32"/>
        </w:rPr>
        <w:t>一般公共服务支出（类）统战事务（款）其他统战事务（项）</w:t>
      </w:r>
      <w:r>
        <w:rPr>
          <w:rFonts w:eastAsia="方正仿宋简体" w:hint="eastAsia"/>
          <w:sz w:val="32"/>
          <w:szCs w:val="32"/>
        </w:rPr>
        <w:t>2025</w:t>
      </w:r>
      <w:r>
        <w:rPr>
          <w:rFonts w:eastAsia="方正仿宋简体" w:hint="eastAsia"/>
          <w:sz w:val="32"/>
          <w:szCs w:val="32"/>
        </w:rPr>
        <w:t>年预算数为</w:t>
      </w:r>
      <w:r w:rsidRPr="0087532D">
        <w:rPr>
          <w:rFonts w:eastAsia="方正仿宋简体"/>
          <w:sz w:val="32"/>
          <w:szCs w:val="32"/>
        </w:rPr>
        <w:t>132.92</w:t>
      </w:r>
      <w:r>
        <w:rPr>
          <w:rFonts w:eastAsia="方正仿宋简体" w:hint="eastAsia"/>
          <w:sz w:val="32"/>
          <w:szCs w:val="32"/>
        </w:rPr>
        <w:t>万元，</w:t>
      </w:r>
      <w:r w:rsidRPr="00A5294A">
        <w:rPr>
          <w:rFonts w:eastAsia="方正仿宋简体" w:hint="eastAsia"/>
          <w:sz w:val="32"/>
          <w:szCs w:val="32"/>
        </w:rPr>
        <w:t>比</w:t>
      </w:r>
      <w:r w:rsidRPr="00A5294A">
        <w:rPr>
          <w:rFonts w:eastAsia="方正仿宋简体" w:hint="eastAsia"/>
          <w:sz w:val="32"/>
          <w:szCs w:val="32"/>
        </w:rPr>
        <w:t>2024</w:t>
      </w:r>
      <w:r w:rsidRPr="00A5294A">
        <w:rPr>
          <w:rFonts w:eastAsia="方正仿宋简体" w:hint="eastAsia"/>
          <w:sz w:val="32"/>
          <w:szCs w:val="32"/>
        </w:rPr>
        <w:t>年执行数减少</w:t>
      </w:r>
      <w:r w:rsidR="00A5294A" w:rsidRPr="00A5294A">
        <w:rPr>
          <w:rFonts w:eastAsia="方正仿宋简体" w:hint="eastAsia"/>
          <w:sz w:val="32"/>
          <w:szCs w:val="32"/>
        </w:rPr>
        <w:t>580.92</w:t>
      </w:r>
      <w:r w:rsidRPr="00A5294A">
        <w:rPr>
          <w:rFonts w:eastAsia="方正仿宋简体" w:hint="eastAsia"/>
          <w:sz w:val="32"/>
          <w:szCs w:val="32"/>
        </w:rPr>
        <w:t>万元，减少</w:t>
      </w:r>
      <w:r w:rsidR="00A5294A" w:rsidRPr="00A5294A">
        <w:rPr>
          <w:rFonts w:eastAsia="方正仿宋简体" w:hint="eastAsia"/>
          <w:sz w:val="32"/>
          <w:szCs w:val="32"/>
        </w:rPr>
        <w:t>81</w:t>
      </w:r>
      <w:r w:rsidRPr="00A5294A">
        <w:rPr>
          <w:rFonts w:eastAsia="方正仿宋简体" w:hint="eastAsia"/>
          <w:sz w:val="32"/>
          <w:szCs w:val="32"/>
        </w:rPr>
        <w:t>%</w:t>
      </w:r>
      <w:r w:rsidRPr="00A5294A">
        <w:rPr>
          <w:rFonts w:eastAsia="方正仿宋简体" w:hint="eastAsia"/>
          <w:sz w:val="32"/>
          <w:szCs w:val="32"/>
        </w:rPr>
        <w:t>，主要是</w:t>
      </w:r>
      <w:r w:rsidR="00A5294A" w:rsidRPr="00A5294A">
        <w:rPr>
          <w:rFonts w:eastAsia="方正仿宋简体" w:hint="eastAsia"/>
          <w:sz w:val="32"/>
          <w:szCs w:val="32"/>
        </w:rPr>
        <w:t>驻寺津贴项目类变更</w:t>
      </w:r>
      <w:r w:rsidRPr="00A5294A">
        <w:rPr>
          <w:rFonts w:eastAsia="方正仿宋简体" w:hint="eastAsia"/>
          <w:sz w:val="32"/>
          <w:szCs w:val="32"/>
        </w:rPr>
        <w:t>。</w:t>
      </w:r>
    </w:p>
    <w:p w:rsidR="0087532D" w:rsidRPr="00A5294A" w:rsidRDefault="0087532D" w:rsidP="0087532D">
      <w:pPr>
        <w:numPr>
          <w:ilvl w:val="0"/>
          <w:numId w:val="7"/>
        </w:numPr>
        <w:spacing w:line="576" w:lineRule="exact"/>
        <w:ind w:firstLineChars="200" w:firstLine="640"/>
        <w:rPr>
          <w:rFonts w:eastAsia="方正仿宋简体"/>
          <w:sz w:val="32"/>
          <w:szCs w:val="32"/>
        </w:rPr>
      </w:pPr>
      <w:r w:rsidRPr="00A5294A">
        <w:rPr>
          <w:rFonts w:eastAsia="方正仿宋简体" w:hint="eastAsia"/>
          <w:sz w:val="32"/>
          <w:szCs w:val="32"/>
        </w:rPr>
        <w:lastRenderedPageBreak/>
        <w:t>社会保障和就业支出（类）行政事业单位养老支出（款）机关事业单位基本养老保险缴费支出（项）</w:t>
      </w:r>
      <w:r w:rsidRPr="00A5294A">
        <w:rPr>
          <w:rFonts w:eastAsia="方正仿宋简体" w:hint="eastAsia"/>
          <w:sz w:val="32"/>
          <w:szCs w:val="32"/>
        </w:rPr>
        <w:t>2025</w:t>
      </w:r>
      <w:r w:rsidRPr="00A5294A">
        <w:rPr>
          <w:rFonts w:eastAsia="方正仿宋简体" w:hint="eastAsia"/>
          <w:sz w:val="32"/>
          <w:szCs w:val="32"/>
        </w:rPr>
        <w:t>年预算数为</w:t>
      </w:r>
      <w:r w:rsidR="002117ED" w:rsidRPr="00A5294A">
        <w:rPr>
          <w:rFonts w:eastAsia="方正仿宋简体"/>
          <w:sz w:val="32"/>
          <w:szCs w:val="32"/>
        </w:rPr>
        <w:t>40.85</w:t>
      </w:r>
      <w:r w:rsidRPr="00A5294A">
        <w:rPr>
          <w:rFonts w:eastAsia="方正仿宋简体" w:hint="eastAsia"/>
          <w:sz w:val="32"/>
          <w:szCs w:val="32"/>
        </w:rPr>
        <w:t>万元，比</w:t>
      </w:r>
      <w:r w:rsidRPr="00A5294A">
        <w:rPr>
          <w:rFonts w:eastAsia="方正仿宋简体" w:hint="eastAsia"/>
          <w:sz w:val="32"/>
          <w:szCs w:val="32"/>
        </w:rPr>
        <w:t>2024</w:t>
      </w:r>
      <w:r w:rsidRPr="00A5294A">
        <w:rPr>
          <w:rFonts w:eastAsia="方正仿宋简体" w:hint="eastAsia"/>
          <w:sz w:val="32"/>
          <w:szCs w:val="32"/>
        </w:rPr>
        <w:t>年执行数</w:t>
      </w:r>
      <w:r w:rsidR="00A5294A" w:rsidRPr="00A5294A">
        <w:rPr>
          <w:rFonts w:eastAsia="方正仿宋简体" w:hint="eastAsia"/>
          <w:sz w:val="32"/>
          <w:szCs w:val="32"/>
        </w:rPr>
        <w:t>增加</w:t>
      </w:r>
      <w:r w:rsidR="00A5294A" w:rsidRPr="00A5294A">
        <w:rPr>
          <w:rFonts w:eastAsia="方正仿宋简体" w:hint="eastAsia"/>
          <w:sz w:val="32"/>
          <w:szCs w:val="32"/>
        </w:rPr>
        <w:t>2.76</w:t>
      </w:r>
      <w:r w:rsidRPr="00A5294A">
        <w:rPr>
          <w:rFonts w:eastAsia="方正仿宋简体" w:hint="eastAsia"/>
          <w:sz w:val="32"/>
          <w:szCs w:val="32"/>
        </w:rPr>
        <w:t>万元，</w:t>
      </w:r>
      <w:r w:rsidR="00A5294A" w:rsidRPr="00A5294A">
        <w:rPr>
          <w:rFonts w:eastAsia="方正仿宋简体" w:hint="eastAsia"/>
          <w:sz w:val="32"/>
          <w:szCs w:val="32"/>
        </w:rPr>
        <w:t>增加</w:t>
      </w:r>
      <w:r w:rsidR="00A5294A" w:rsidRPr="00A5294A">
        <w:rPr>
          <w:rFonts w:eastAsia="方正仿宋简体" w:hint="eastAsia"/>
          <w:sz w:val="32"/>
          <w:szCs w:val="32"/>
        </w:rPr>
        <w:t>6.8</w:t>
      </w:r>
      <w:r w:rsidRPr="00A5294A">
        <w:rPr>
          <w:rFonts w:eastAsia="方正仿宋简体" w:hint="eastAsia"/>
          <w:sz w:val="32"/>
          <w:szCs w:val="32"/>
        </w:rPr>
        <w:t>%</w:t>
      </w:r>
      <w:r w:rsidRPr="00A5294A">
        <w:rPr>
          <w:rFonts w:eastAsia="方正仿宋简体" w:hint="eastAsia"/>
          <w:sz w:val="32"/>
          <w:szCs w:val="32"/>
        </w:rPr>
        <w:t>。</w:t>
      </w:r>
    </w:p>
    <w:p w:rsidR="00F50B29" w:rsidRPr="00A5294A" w:rsidRDefault="00F50B29" w:rsidP="002117ED">
      <w:pPr>
        <w:numPr>
          <w:ilvl w:val="0"/>
          <w:numId w:val="7"/>
        </w:numPr>
        <w:spacing w:line="576" w:lineRule="exact"/>
        <w:ind w:firstLineChars="200" w:firstLine="640"/>
        <w:rPr>
          <w:rFonts w:eastAsia="方正仿宋简体"/>
          <w:sz w:val="32"/>
          <w:szCs w:val="32"/>
        </w:rPr>
      </w:pPr>
      <w:r w:rsidRPr="00A5294A">
        <w:rPr>
          <w:rFonts w:eastAsia="方正仿宋简体" w:hint="eastAsia"/>
          <w:sz w:val="32"/>
          <w:szCs w:val="32"/>
        </w:rPr>
        <w:t>社会保障和就业支出（类）财政对其他社会保险基金的补助（款）财政对工伤保险基金的补助（项）</w:t>
      </w:r>
      <w:r w:rsidRPr="00A5294A">
        <w:rPr>
          <w:rFonts w:eastAsia="方正仿宋简体" w:hint="eastAsia"/>
          <w:sz w:val="32"/>
          <w:szCs w:val="32"/>
        </w:rPr>
        <w:t>2025</w:t>
      </w:r>
      <w:r w:rsidRPr="00A5294A">
        <w:rPr>
          <w:rFonts w:eastAsia="方正仿宋简体" w:hint="eastAsia"/>
          <w:sz w:val="32"/>
          <w:szCs w:val="32"/>
        </w:rPr>
        <w:t>年预算数为</w:t>
      </w:r>
      <w:r w:rsidR="002117ED" w:rsidRPr="00A5294A">
        <w:rPr>
          <w:rFonts w:eastAsia="方正仿宋简体"/>
          <w:sz w:val="32"/>
          <w:szCs w:val="32"/>
        </w:rPr>
        <w:t>0.26</w:t>
      </w:r>
      <w:r w:rsidRPr="00A5294A">
        <w:rPr>
          <w:rFonts w:eastAsia="方正仿宋简体" w:hint="eastAsia"/>
          <w:sz w:val="32"/>
          <w:szCs w:val="32"/>
        </w:rPr>
        <w:t>万元，比</w:t>
      </w:r>
      <w:r w:rsidRPr="00A5294A">
        <w:rPr>
          <w:rFonts w:eastAsia="方正仿宋简体" w:hint="eastAsia"/>
          <w:sz w:val="32"/>
          <w:szCs w:val="32"/>
        </w:rPr>
        <w:t>2024</w:t>
      </w:r>
      <w:r w:rsidRPr="00A5294A">
        <w:rPr>
          <w:rFonts w:eastAsia="方正仿宋简体" w:hint="eastAsia"/>
          <w:sz w:val="32"/>
          <w:szCs w:val="32"/>
        </w:rPr>
        <w:t>年执行数</w:t>
      </w:r>
      <w:r w:rsidR="00A5294A" w:rsidRPr="00A5294A">
        <w:rPr>
          <w:rFonts w:eastAsia="方正仿宋简体" w:hint="eastAsia"/>
          <w:sz w:val="32"/>
          <w:szCs w:val="32"/>
        </w:rPr>
        <w:t>增加</w:t>
      </w:r>
      <w:r w:rsidR="00A5294A" w:rsidRPr="00A5294A">
        <w:rPr>
          <w:rFonts w:eastAsia="方正仿宋简体" w:hint="eastAsia"/>
          <w:sz w:val="32"/>
          <w:szCs w:val="32"/>
        </w:rPr>
        <w:t>0.02</w:t>
      </w:r>
      <w:r w:rsidRPr="00A5294A">
        <w:rPr>
          <w:rFonts w:eastAsia="方正仿宋简体" w:hint="eastAsia"/>
          <w:sz w:val="32"/>
          <w:szCs w:val="32"/>
        </w:rPr>
        <w:t>万元，</w:t>
      </w:r>
      <w:r w:rsidR="00A5294A" w:rsidRPr="00A5294A">
        <w:rPr>
          <w:rFonts w:eastAsia="方正仿宋简体" w:hint="eastAsia"/>
          <w:sz w:val="32"/>
          <w:szCs w:val="32"/>
        </w:rPr>
        <w:t>增加</w:t>
      </w:r>
      <w:r w:rsidR="00A5294A" w:rsidRPr="00A5294A">
        <w:rPr>
          <w:rFonts w:eastAsia="方正仿宋简体" w:hint="eastAsia"/>
          <w:sz w:val="32"/>
          <w:szCs w:val="32"/>
        </w:rPr>
        <w:t>7.7</w:t>
      </w:r>
      <w:r w:rsidRPr="00A5294A">
        <w:rPr>
          <w:rFonts w:eastAsia="方正仿宋简体" w:hint="eastAsia"/>
          <w:sz w:val="32"/>
          <w:szCs w:val="32"/>
        </w:rPr>
        <w:t>%</w:t>
      </w:r>
      <w:r w:rsidRPr="00A5294A">
        <w:rPr>
          <w:rFonts w:eastAsia="方正仿宋简体" w:hint="eastAsia"/>
          <w:sz w:val="32"/>
          <w:szCs w:val="32"/>
        </w:rPr>
        <w:t>，主要是</w:t>
      </w:r>
      <w:r w:rsidR="00A5294A" w:rsidRPr="00A5294A">
        <w:rPr>
          <w:rFonts w:eastAsia="方正仿宋简体" w:hint="eastAsia"/>
          <w:sz w:val="32"/>
          <w:szCs w:val="32"/>
        </w:rPr>
        <w:t>增加一名副县级</w:t>
      </w:r>
      <w:r w:rsidRPr="00A5294A">
        <w:rPr>
          <w:rFonts w:eastAsia="方正仿宋简体" w:hint="eastAsia"/>
          <w:sz w:val="32"/>
          <w:szCs w:val="32"/>
        </w:rPr>
        <w:t>。</w:t>
      </w:r>
    </w:p>
    <w:p w:rsidR="00F50B29" w:rsidRDefault="00F50B29" w:rsidP="00F50B29">
      <w:pPr>
        <w:numPr>
          <w:ilvl w:val="0"/>
          <w:numId w:val="7"/>
        </w:numPr>
        <w:spacing w:line="576" w:lineRule="exact"/>
        <w:ind w:firstLineChars="200" w:firstLine="640"/>
        <w:rPr>
          <w:rFonts w:eastAsia="方正仿宋简体"/>
          <w:sz w:val="32"/>
          <w:szCs w:val="32"/>
        </w:rPr>
      </w:pPr>
      <w:r>
        <w:rPr>
          <w:rFonts w:eastAsia="方正仿宋简体" w:hint="eastAsia"/>
          <w:sz w:val="32"/>
          <w:szCs w:val="32"/>
        </w:rPr>
        <w:t>卫生健康支出（类）行政事业单位医疗（款）</w:t>
      </w:r>
      <w:r w:rsidR="002117ED">
        <w:rPr>
          <w:rFonts w:eastAsia="方正仿宋简体" w:hint="eastAsia"/>
          <w:sz w:val="32"/>
          <w:szCs w:val="32"/>
        </w:rPr>
        <w:t>其他</w:t>
      </w:r>
      <w:r>
        <w:rPr>
          <w:rFonts w:eastAsia="方正仿宋简体" w:hint="eastAsia"/>
          <w:sz w:val="32"/>
          <w:szCs w:val="32"/>
        </w:rPr>
        <w:t>行政单位医疗支出（项）</w:t>
      </w:r>
      <w:r>
        <w:rPr>
          <w:rFonts w:eastAsia="方正仿宋简体" w:hint="eastAsia"/>
          <w:sz w:val="32"/>
          <w:szCs w:val="32"/>
        </w:rPr>
        <w:t>2025</w:t>
      </w:r>
      <w:r>
        <w:rPr>
          <w:rFonts w:eastAsia="方正仿宋简体" w:hint="eastAsia"/>
          <w:sz w:val="32"/>
          <w:szCs w:val="32"/>
        </w:rPr>
        <w:t>年预算数为</w:t>
      </w:r>
      <w:r w:rsidR="002117ED" w:rsidRPr="002117ED">
        <w:rPr>
          <w:rFonts w:eastAsia="方正仿宋简体"/>
          <w:sz w:val="32"/>
          <w:szCs w:val="32"/>
        </w:rPr>
        <w:t>1.98</w:t>
      </w:r>
      <w:r>
        <w:rPr>
          <w:rFonts w:eastAsia="方正仿宋简体" w:hint="eastAsia"/>
          <w:sz w:val="32"/>
          <w:szCs w:val="32"/>
        </w:rPr>
        <w:t>万元。</w:t>
      </w:r>
    </w:p>
    <w:p w:rsidR="00F50B29" w:rsidRPr="00A5294A" w:rsidRDefault="00F50B29" w:rsidP="00F50B29">
      <w:pPr>
        <w:numPr>
          <w:ilvl w:val="0"/>
          <w:numId w:val="7"/>
        </w:numPr>
        <w:spacing w:line="576" w:lineRule="exact"/>
        <w:ind w:firstLineChars="200" w:firstLine="640"/>
        <w:rPr>
          <w:rFonts w:eastAsia="方正仿宋简体"/>
          <w:sz w:val="32"/>
          <w:szCs w:val="32"/>
        </w:rPr>
      </w:pPr>
      <w:r w:rsidRPr="00A5294A">
        <w:rPr>
          <w:rFonts w:eastAsia="方正仿宋简体" w:hint="eastAsia"/>
          <w:sz w:val="32"/>
          <w:szCs w:val="32"/>
        </w:rPr>
        <w:t>卫生健康支出（类）行政事业单位医疗（款）公务员医疗补助（项）</w:t>
      </w:r>
      <w:r w:rsidRPr="00A5294A">
        <w:rPr>
          <w:rFonts w:eastAsia="方正仿宋简体" w:hint="eastAsia"/>
          <w:sz w:val="32"/>
          <w:szCs w:val="32"/>
        </w:rPr>
        <w:t>2025</w:t>
      </w:r>
      <w:r w:rsidRPr="00A5294A">
        <w:rPr>
          <w:rFonts w:eastAsia="方正仿宋简体" w:hint="eastAsia"/>
          <w:sz w:val="32"/>
          <w:szCs w:val="32"/>
        </w:rPr>
        <w:t>年预算数为</w:t>
      </w:r>
      <w:r w:rsidR="002117ED" w:rsidRPr="00A5294A">
        <w:rPr>
          <w:rFonts w:eastAsia="方正仿宋简体"/>
          <w:sz w:val="32"/>
          <w:szCs w:val="32"/>
        </w:rPr>
        <w:t>7.66</w:t>
      </w:r>
      <w:r w:rsidRPr="00A5294A">
        <w:rPr>
          <w:rFonts w:eastAsia="方正仿宋简体" w:hint="eastAsia"/>
          <w:sz w:val="32"/>
          <w:szCs w:val="32"/>
        </w:rPr>
        <w:t>万元，比</w:t>
      </w:r>
      <w:r w:rsidRPr="00A5294A">
        <w:rPr>
          <w:rFonts w:eastAsia="方正仿宋简体" w:hint="eastAsia"/>
          <w:sz w:val="32"/>
          <w:szCs w:val="32"/>
        </w:rPr>
        <w:t>2024</w:t>
      </w:r>
      <w:r w:rsidRPr="00A5294A">
        <w:rPr>
          <w:rFonts w:eastAsia="方正仿宋简体" w:hint="eastAsia"/>
          <w:sz w:val="32"/>
          <w:szCs w:val="32"/>
        </w:rPr>
        <w:t>年执行数增多</w:t>
      </w:r>
      <w:r w:rsidRPr="00A5294A">
        <w:rPr>
          <w:rFonts w:eastAsia="方正仿宋简体" w:hint="eastAsia"/>
          <w:sz w:val="32"/>
          <w:szCs w:val="32"/>
        </w:rPr>
        <w:t>0.</w:t>
      </w:r>
      <w:r w:rsidR="00A5294A" w:rsidRPr="00A5294A">
        <w:rPr>
          <w:rFonts w:eastAsia="方正仿宋简体" w:hint="eastAsia"/>
          <w:sz w:val="32"/>
          <w:szCs w:val="32"/>
        </w:rPr>
        <w:t>52</w:t>
      </w:r>
      <w:r w:rsidRPr="00A5294A">
        <w:rPr>
          <w:rFonts w:eastAsia="方正仿宋简体" w:hint="eastAsia"/>
          <w:sz w:val="32"/>
          <w:szCs w:val="32"/>
        </w:rPr>
        <w:t>万元，上涨</w:t>
      </w:r>
      <w:r w:rsidR="00A5294A" w:rsidRPr="00A5294A">
        <w:rPr>
          <w:rFonts w:eastAsia="方正仿宋简体" w:hint="eastAsia"/>
          <w:sz w:val="32"/>
          <w:szCs w:val="32"/>
        </w:rPr>
        <w:t>6.8</w:t>
      </w:r>
      <w:r w:rsidRPr="00A5294A">
        <w:rPr>
          <w:rFonts w:eastAsia="方正仿宋简体" w:hint="eastAsia"/>
          <w:sz w:val="32"/>
          <w:szCs w:val="32"/>
        </w:rPr>
        <w:t>%</w:t>
      </w:r>
      <w:r w:rsidRPr="00A5294A">
        <w:rPr>
          <w:rFonts w:eastAsia="方正仿宋简体" w:hint="eastAsia"/>
          <w:sz w:val="32"/>
          <w:szCs w:val="32"/>
        </w:rPr>
        <w:t>，主要是本年人员调整。</w:t>
      </w:r>
    </w:p>
    <w:p w:rsidR="00F50B29" w:rsidRPr="00A5294A" w:rsidRDefault="00F50B29" w:rsidP="00F50B29">
      <w:pPr>
        <w:numPr>
          <w:ilvl w:val="0"/>
          <w:numId w:val="7"/>
        </w:numPr>
        <w:spacing w:line="576" w:lineRule="exact"/>
        <w:ind w:firstLineChars="200" w:firstLine="640"/>
        <w:rPr>
          <w:rFonts w:eastAsia="方正仿宋简体"/>
          <w:sz w:val="32"/>
          <w:szCs w:val="32"/>
        </w:rPr>
      </w:pPr>
      <w:r w:rsidRPr="00A5294A">
        <w:rPr>
          <w:rFonts w:eastAsia="方正仿宋简体" w:hint="eastAsia"/>
          <w:sz w:val="32"/>
          <w:szCs w:val="32"/>
        </w:rPr>
        <w:t>住房保障支出（类）住房改革支出（款）住房公积金（项）</w:t>
      </w:r>
      <w:r w:rsidRPr="00A5294A">
        <w:rPr>
          <w:rFonts w:eastAsia="方正仿宋简体" w:hint="eastAsia"/>
          <w:sz w:val="32"/>
          <w:szCs w:val="32"/>
        </w:rPr>
        <w:t>2025</w:t>
      </w:r>
      <w:r w:rsidRPr="00A5294A">
        <w:rPr>
          <w:rFonts w:eastAsia="方正仿宋简体" w:hint="eastAsia"/>
          <w:sz w:val="32"/>
          <w:szCs w:val="32"/>
        </w:rPr>
        <w:t>年预算数为</w:t>
      </w:r>
      <w:r w:rsidR="002117ED" w:rsidRPr="00A5294A">
        <w:rPr>
          <w:rFonts w:eastAsia="方正仿宋简体"/>
          <w:sz w:val="32"/>
          <w:szCs w:val="32"/>
        </w:rPr>
        <w:t>30.63</w:t>
      </w:r>
      <w:r w:rsidRPr="00A5294A">
        <w:rPr>
          <w:rFonts w:eastAsia="方正仿宋简体" w:hint="eastAsia"/>
          <w:sz w:val="32"/>
          <w:szCs w:val="32"/>
        </w:rPr>
        <w:t>万元，比</w:t>
      </w:r>
      <w:r w:rsidRPr="00A5294A">
        <w:rPr>
          <w:rFonts w:eastAsia="方正仿宋简体" w:hint="eastAsia"/>
          <w:sz w:val="32"/>
          <w:szCs w:val="32"/>
        </w:rPr>
        <w:t>2024</w:t>
      </w:r>
      <w:r w:rsidRPr="00A5294A">
        <w:rPr>
          <w:rFonts w:eastAsia="方正仿宋简体" w:hint="eastAsia"/>
          <w:sz w:val="32"/>
          <w:szCs w:val="32"/>
        </w:rPr>
        <w:t>年执行数</w:t>
      </w:r>
      <w:r w:rsidR="00A5294A" w:rsidRPr="00A5294A">
        <w:rPr>
          <w:rFonts w:eastAsia="方正仿宋简体" w:hint="eastAsia"/>
          <w:sz w:val="32"/>
          <w:szCs w:val="32"/>
        </w:rPr>
        <w:t>增加</w:t>
      </w:r>
      <w:r w:rsidR="00A5294A" w:rsidRPr="00A5294A">
        <w:rPr>
          <w:rFonts w:eastAsia="方正仿宋简体" w:hint="eastAsia"/>
          <w:sz w:val="32"/>
          <w:szCs w:val="32"/>
        </w:rPr>
        <w:t>2.06</w:t>
      </w:r>
      <w:r w:rsidRPr="00A5294A">
        <w:rPr>
          <w:rFonts w:eastAsia="方正仿宋简体" w:hint="eastAsia"/>
          <w:sz w:val="32"/>
          <w:szCs w:val="32"/>
        </w:rPr>
        <w:t>万元，</w:t>
      </w:r>
      <w:r w:rsidR="00A5294A" w:rsidRPr="00A5294A">
        <w:rPr>
          <w:rFonts w:eastAsia="方正仿宋简体" w:hint="eastAsia"/>
          <w:sz w:val="32"/>
          <w:szCs w:val="32"/>
        </w:rPr>
        <w:t>增加</w:t>
      </w:r>
      <w:r w:rsidR="00A5294A" w:rsidRPr="00A5294A">
        <w:rPr>
          <w:rFonts w:eastAsia="方正仿宋简体" w:hint="eastAsia"/>
          <w:sz w:val="32"/>
          <w:szCs w:val="32"/>
        </w:rPr>
        <w:t>6.7</w:t>
      </w:r>
      <w:r w:rsidRPr="00A5294A">
        <w:rPr>
          <w:rFonts w:eastAsia="方正仿宋简体" w:hint="eastAsia"/>
          <w:sz w:val="32"/>
          <w:szCs w:val="32"/>
        </w:rPr>
        <w:t>%</w:t>
      </w:r>
      <w:r w:rsidRPr="00A5294A">
        <w:rPr>
          <w:rFonts w:eastAsia="方正仿宋简体" w:hint="eastAsia"/>
          <w:sz w:val="32"/>
          <w:szCs w:val="32"/>
        </w:rPr>
        <w:t>，主要是本年人员调整。</w:t>
      </w:r>
    </w:p>
    <w:p w:rsidR="00F50B29" w:rsidRDefault="00F50B29" w:rsidP="00F50B29">
      <w:pPr>
        <w:spacing w:line="576" w:lineRule="exac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六、一般公共预算基本支出总体情况（按经济分类款级科目）</w:t>
      </w:r>
    </w:p>
    <w:p w:rsidR="00F50B29" w:rsidRDefault="00F50B29" w:rsidP="00F50B29">
      <w:pPr>
        <w:spacing w:line="576" w:lineRule="exact"/>
        <w:ind w:firstLineChars="200" w:firstLine="640"/>
        <w:rPr>
          <w:rFonts w:eastAsia="方正仿宋简体"/>
          <w:sz w:val="32"/>
          <w:szCs w:val="32"/>
        </w:rPr>
      </w:pPr>
      <w:r>
        <w:rPr>
          <w:rFonts w:eastAsia="方正仿宋简体" w:hint="eastAsia"/>
          <w:sz w:val="32"/>
          <w:szCs w:val="32"/>
        </w:rPr>
        <w:t>2025</w:t>
      </w:r>
      <w:r>
        <w:rPr>
          <w:rFonts w:eastAsia="方正仿宋简体" w:hint="eastAsia"/>
          <w:sz w:val="32"/>
          <w:szCs w:val="32"/>
        </w:rPr>
        <w:t>年一般公共预算基本支出</w:t>
      </w:r>
      <w:r w:rsidR="002117ED" w:rsidRPr="002117ED">
        <w:rPr>
          <w:rFonts w:eastAsia="方正仿宋简体"/>
          <w:sz w:val="32"/>
          <w:szCs w:val="32"/>
        </w:rPr>
        <w:t>417.54</w:t>
      </w:r>
      <w:r>
        <w:rPr>
          <w:rFonts w:eastAsia="方正仿宋简体" w:hint="eastAsia"/>
          <w:sz w:val="32"/>
          <w:szCs w:val="32"/>
        </w:rPr>
        <w:t>万元，其中：</w:t>
      </w:r>
      <w:r>
        <w:rPr>
          <w:rFonts w:eastAsia="方正仿宋简体" w:hint="eastAsia"/>
          <w:sz w:val="32"/>
          <w:szCs w:val="32"/>
        </w:rPr>
        <w:t>1.</w:t>
      </w:r>
      <w:r>
        <w:rPr>
          <w:rFonts w:eastAsia="方正仿宋简体" w:hint="eastAsia"/>
          <w:sz w:val="32"/>
          <w:szCs w:val="32"/>
        </w:rPr>
        <w:t>人员经费</w:t>
      </w:r>
      <w:r w:rsidR="002117ED" w:rsidRPr="002117ED">
        <w:rPr>
          <w:rFonts w:eastAsia="方正仿宋简体"/>
          <w:sz w:val="32"/>
          <w:szCs w:val="32"/>
        </w:rPr>
        <w:t>376.03</w:t>
      </w:r>
      <w:r>
        <w:rPr>
          <w:rFonts w:eastAsia="方正仿宋简体" w:hint="eastAsia"/>
          <w:sz w:val="32"/>
          <w:szCs w:val="32"/>
        </w:rPr>
        <w:t>万元，主要包括：工资性支出（基本工资、津贴补贴、奖金）、机关事业单位养老保险缴费、职工基本医疗保险缴费、公务员医疗补助、其他社会保险缴费（失业保险、工伤保险）、其他工资福利支出（个人取暖费、休假探亲费、干部职工通讯补贴、在职干部职工体检费、）、职业年金缴费、住房公积金、医疗费。</w:t>
      </w:r>
      <w:r>
        <w:rPr>
          <w:rFonts w:eastAsia="方正仿宋简体" w:hint="eastAsia"/>
          <w:sz w:val="32"/>
          <w:szCs w:val="32"/>
        </w:rPr>
        <w:t>2.</w:t>
      </w:r>
      <w:r>
        <w:rPr>
          <w:rFonts w:eastAsia="方正仿宋简体" w:hint="eastAsia"/>
          <w:sz w:val="32"/>
          <w:szCs w:val="32"/>
        </w:rPr>
        <w:t>公用经费</w:t>
      </w:r>
      <w:r w:rsidR="002117ED" w:rsidRPr="002117ED">
        <w:rPr>
          <w:rFonts w:eastAsia="方正仿宋简体"/>
          <w:sz w:val="32"/>
          <w:szCs w:val="32"/>
        </w:rPr>
        <w:t>24.43</w:t>
      </w:r>
      <w:r>
        <w:rPr>
          <w:rFonts w:eastAsia="方正仿宋简体" w:hint="eastAsia"/>
          <w:sz w:val="32"/>
          <w:szCs w:val="32"/>
        </w:rPr>
        <w:t>万元，</w:t>
      </w:r>
      <w:r>
        <w:rPr>
          <w:rFonts w:eastAsia="方正仿宋简体" w:hint="eastAsia"/>
          <w:sz w:val="32"/>
          <w:szCs w:val="32"/>
        </w:rPr>
        <w:lastRenderedPageBreak/>
        <w:t>主要包括：商品和服务支出（办公费、印刷费、邮电费、差旅费、维修</w:t>
      </w:r>
      <w:r>
        <w:rPr>
          <w:rFonts w:eastAsia="方正仿宋简体" w:hint="eastAsia"/>
          <w:sz w:val="32"/>
          <w:szCs w:val="32"/>
        </w:rPr>
        <w:t>(</w:t>
      </w:r>
      <w:r>
        <w:rPr>
          <w:rFonts w:eastAsia="方正仿宋简体" w:hint="eastAsia"/>
          <w:sz w:val="32"/>
          <w:szCs w:val="32"/>
        </w:rPr>
        <w:t>护</w:t>
      </w:r>
      <w:r>
        <w:rPr>
          <w:rFonts w:eastAsia="方正仿宋简体" w:hint="eastAsia"/>
          <w:sz w:val="32"/>
          <w:szCs w:val="32"/>
        </w:rPr>
        <w:t>)</w:t>
      </w:r>
      <w:r>
        <w:rPr>
          <w:rFonts w:eastAsia="方正仿宋简体" w:hint="eastAsia"/>
          <w:sz w:val="32"/>
          <w:szCs w:val="32"/>
        </w:rPr>
        <w:t>费、公务用车运行维护费。</w:t>
      </w:r>
    </w:p>
    <w:p w:rsidR="00F50B29" w:rsidRDefault="00F50B29" w:rsidP="00F50B29">
      <w:pPr>
        <w:spacing w:line="576" w:lineRule="exac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七、一般公共预算“三公”经费支出总体情况</w:t>
      </w:r>
    </w:p>
    <w:p w:rsidR="00F50B29" w:rsidRDefault="00F50B29" w:rsidP="00F50B29">
      <w:pPr>
        <w:spacing w:line="576" w:lineRule="exact"/>
        <w:ind w:firstLineChars="200" w:firstLine="640"/>
        <w:rPr>
          <w:rFonts w:eastAsia="方正仿宋简体"/>
          <w:sz w:val="32"/>
          <w:szCs w:val="32"/>
        </w:rPr>
      </w:pPr>
      <w:r>
        <w:rPr>
          <w:rFonts w:eastAsia="方正仿宋简体" w:hint="eastAsia"/>
          <w:sz w:val="32"/>
          <w:szCs w:val="32"/>
        </w:rPr>
        <w:t>2025</w:t>
      </w:r>
      <w:r>
        <w:rPr>
          <w:rFonts w:eastAsia="方正仿宋简体" w:hint="eastAsia"/>
          <w:sz w:val="32"/>
          <w:szCs w:val="32"/>
        </w:rPr>
        <w:t>年“三公”经费预算数为</w:t>
      </w:r>
      <w:r w:rsidR="002117ED" w:rsidRPr="002117ED">
        <w:rPr>
          <w:rFonts w:eastAsia="方正仿宋简体"/>
          <w:sz w:val="32"/>
          <w:szCs w:val="32"/>
        </w:rPr>
        <w:t>109.73</w:t>
      </w:r>
      <w:r>
        <w:rPr>
          <w:rFonts w:eastAsia="方正仿宋简体" w:hint="eastAsia"/>
          <w:sz w:val="32"/>
          <w:szCs w:val="32"/>
        </w:rPr>
        <w:t>万元，其中：因公出国（境）费</w:t>
      </w:r>
      <w:r>
        <w:rPr>
          <w:rFonts w:eastAsia="方正仿宋简体" w:hint="eastAsia"/>
          <w:sz w:val="32"/>
          <w:szCs w:val="32"/>
        </w:rPr>
        <w:t>0</w:t>
      </w:r>
      <w:r>
        <w:rPr>
          <w:rFonts w:eastAsia="方正仿宋简体" w:hint="eastAsia"/>
          <w:sz w:val="32"/>
          <w:szCs w:val="32"/>
        </w:rPr>
        <w:t>万元，公务用车购置及运行费</w:t>
      </w:r>
      <w:r w:rsidR="002117ED">
        <w:rPr>
          <w:rFonts w:eastAsia="方正仿宋简体" w:hint="eastAsia"/>
          <w:sz w:val="32"/>
          <w:szCs w:val="32"/>
        </w:rPr>
        <w:t>109.73</w:t>
      </w:r>
      <w:r>
        <w:rPr>
          <w:rFonts w:eastAsia="方正仿宋简体" w:hint="eastAsia"/>
          <w:sz w:val="32"/>
          <w:szCs w:val="32"/>
        </w:rPr>
        <w:t>万元，公务接待费</w:t>
      </w:r>
      <w:r>
        <w:rPr>
          <w:rFonts w:eastAsia="方正仿宋简体" w:hint="eastAsia"/>
          <w:sz w:val="32"/>
          <w:szCs w:val="32"/>
        </w:rPr>
        <w:t>0</w:t>
      </w:r>
      <w:r>
        <w:rPr>
          <w:rFonts w:eastAsia="方正仿宋简体" w:hint="eastAsia"/>
          <w:sz w:val="32"/>
          <w:szCs w:val="32"/>
        </w:rPr>
        <w:t>万元。</w:t>
      </w:r>
      <w:r w:rsidRPr="00A5294A">
        <w:rPr>
          <w:rFonts w:eastAsia="方正仿宋简体" w:hint="eastAsia"/>
          <w:sz w:val="32"/>
          <w:szCs w:val="32"/>
        </w:rPr>
        <w:t>2025</w:t>
      </w:r>
      <w:r w:rsidRPr="00A5294A">
        <w:rPr>
          <w:rFonts w:eastAsia="方正仿宋简体" w:hint="eastAsia"/>
          <w:sz w:val="32"/>
          <w:szCs w:val="32"/>
        </w:rPr>
        <w:t>年“三公”经费预算比</w:t>
      </w:r>
      <w:r w:rsidRPr="00A5294A">
        <w:rPr>
          <w:rFonts w:eastAsia="方正仿宋简体" w:hint="eastAsia"/>
          <w:sz w:val="32"/>
          <w:szCs w:val="32"/>
        </w:rPr>
        <w:t>202</w:t>
      </w:r>
      <w:r w:rsidR="00A5294A" w:rsidRPr="00A5294A">
        <w:rPr>
          <w:rFonts w:eastAsia="方正仿宋简体" w:hint="eastAsia"/>
          <w:sz w:val="32"/>
          <w:szCs w:val="32"/>
        </w:rPr>
        <w:t>4</w:t>
      </w:r>
      <w:r w:rsidRPr="00A5294A">
        <w:rPr>
          <w:rFonts w:eastAsia="方正仿宋简体" w:hint="eastAsia"/>
          <w:sz w:val="32"/>
          <w:szCs w:val="32"/>
        </w:rPr>
        <w:t>年</w:t>
      </w:r>
      <w:r w:rsidR="00A5294A" w:rsidRPr="00A5294A">
        <w:rPr>
          <w:rFonts w:eastAsia="方正仿宋简体" w:hint="eastAsia"/>
          <w:sz w:val="32"/>
          <w:szCs w:val="32"/>
        </w:rPr>
        <w:t>增加</w:t>
      </w:r>
      <w:r w:rsidR="00A5294A" w:rsidRPr="00A5294A">
        <w:rPr>
          <w:rFonts w:eastAsia="方正仿宋简体" w:hint="eastAsia"/>
          <w:sz w:val="32"/>
          <w:szCs w:val="32"/>
        </w:rPr>
        <w:t>104.39</w:t>
      </w:r>
      <w:r w:rsidRPr="00A5294A">
        <w:rPr>
          <w:rFonts w:eastAsia="方正仿宋简体" w:hint="eastAsia"/>
          <w:sz w:val="32"/>
          <w:szCs w:val="32"/>
        </w:rPr>
        <w:t>万元，</w:t>
      </w:r>
      <w:r w:rsidR="00A5294A" w:rsidRPr="00A5294A">
        <w:rPr>
          <w:rFonts w:eastAsia="方正仿宋简体" w:hint="eastAsia"/>
          <w:sz w:val="32"/>
          <w:szCs w:val="32"/>
        </w:rPr>
        <w:t>增加</w:t>
      </w:r>
      <w:r w:rsidR="00A5294A" w:rsidRPr="00A5294A">
        <w:rPr>
          <w:rFonts w:eastAsia="方正仿宋简体" w:hint="eastAsia"/>
          <w:sz w:val="32"/>
          <w:szCs w:val="32"/>
        </w:rPr>
        <w:t>95</w:t>
      </w:r>
      <w:r w:rsidRPr="00A5294A">
        <w:rPr>
          <w:rFonts w:eastAsia="方正仿宋简体" w:hint="eastAsia"/>
          <w:sz w:val="32"/>
          <w:szCs w:val="32"/>
        </w:rPr>
        <w:t>%</w:t>
      </w:r>
      <w:r w:rsidRPr="00A5294A">
        <w:rPr>
          <w:rFonts w:eastAsia="方正仿宋简体" w:hint="eastAsia"/>
          <w:sz w:val="32"/>
          <w:szCs w:val="32"/>
        </w:rPr>
        <w:t>，主要原因是</w:t>
      </w:r>
      <w:r w:rsidR="00A5294A">
        <w:rPr>
          <w:rFonts w:eastAsia="方正仿宋简体" w:hint="eastAsia"/>
          <w:sz w:val="32"/>
          <w:szCs w:val="32"/>
        </w:rPr>
        <w:t>今年增加</w:t>
      </w:r>
      <w:r w:rsidR="00A5294A" w:rsidRPr="00A5294A">
        <w:rPr>
          <w:rFonts w:eastAsia="方正仿宋简体" w:hint="eastAsia"/>
          <w:sz w:val="32"/>
          <w:szCs w:val="32"/>
        </w:rPr>
        <w:t>寺管会安全出行保障项目</w:t>
      </w:r>
      <w:r w:rsidRPr="00A5294A">
        <w:rPr>
          <w:rFonts w:eastAsia="方正仿宋简体" w:hint="eastAsia"/>
          <w:sz w:val="32"/>
          <w:szCs w:val="32"/>
        </w:rPr>
        <w:t>。</w:t>
      </w:r>
    </w:p>
    <w:p w:rsidR="00F50B29" w:rsidRDefault="00F50B29" w:rsidP="00F50B29">
      <w:pPr>
        <w:spacing w:line="576" w:lineRule="exac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八、政府性基金预算支出总体情况</w:t>
      </w:r>
    </w:p>
    <w:p w:rsidR="00F50B29" w:rsidRDefault="00F50B29" w:rsidP="00F50B29">
      <w:pPr>
        <w:spacing w:line="576" w:lineRule="exact"/>
        <w:ind w:firstLineChars="200" w:firstLine="640"/>
        <w:rPr>
          <w:rFonts w:eastAsia="方正仿宋简体"/>
          <w:sz w:val="32"/>
          <w:szCs w:val="32"/>
        </w:rPr>
      </w:pPr>
      <w:r>
        <w:rPr>
          <w:rFonts w:eastAsia="方正仿宋简体" w:hint="eastAsia"/>
          <w:sz w:val="32"/>
          <w:szCs w:val="32"/>
        </w:rPr>
        <w:t>2025</w:t>
      </w:r>
      <w:r>
        <w:rPr>
          <w:rFonts w:eastAsia="方正仿宋简体" w:hint="eastAsia"/>
          <w:sz w:val="32"/>
          <w:szCs w:val="32"/>
        </w:rPr>
        <w:t>年政府性基金预算当年拨款</w:t>
      </w:r>
      <w:r w:rsidR="002117ED">
        <w:rPr>
          <w:rFonts w:eastAsia="方正仿宋简体" w:hint="eastAsia"/>
          <w:sz w:val="32"/>
          <w:szCs w:val="32"/>
        </w:rPr>
        <w:t>0</w:t>
      </w:r>
      <w:r>
        <w:rPr>
          <w:rFonts w:eastAsia="方正仿宋简体" w:hint="eastAsia"/>
          <w:sz w:val="32"/>
          <w:szCs w:val="32"/>
        </w:rPr>
        <w:t>万元</w:t>
      </w:r>
      <w:r w:rsidR="002117ED">
        <w:rPr>
          <w:rFonts w:eastAsia="方正仿宋简体" w:hint="eastAsia"/>
          <w:sz w:val="32"/>
          <w:szCs w:val="32"/>
        </w:rPr>
        <w:t>。</w:t>
      </w:r>
    </w:p>
    <w:p w:rsidR="00F50B29" w:rsidRDefault="00F50B29" w:rsidP="00F50B29">
      <w:pPr>
        <w:spacing w:line="576" w:lineRule="exac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九、政府性基金“三公”经费支出总体情况</w:t>
      </w:r>
    </w:p>
    <w:p w:rsidR="00F50B29" w:rsidRDefault="00F50B29" w:rsidP="00F50B29">
      <w:pPr>
        <w:spacing w:line="576" w:lineRule="exact"/>
        <w:rPr>
          <w:rFonts w:ascii="方正黑体简体" w:eastAsia="方正黑体简体" w:hAnsi="方正黑体简体" w:cs="方正黑体简体"/>
          <w:sz w:val="32"/>
          <w:szCs w:val="32"/>
        </w:rPr>
      </w:pPr>
      <w:r>
        <w:rPr>
          <w:rFonts w:eastAsia="方正仿宋简体" w:hint="eastAsia"/>
          <w:sz w:val="32"/>
          <w:szCs w:val="32"/>
        </w:rPr>
        <w:t xml:space="preserve"> </w:t>
      </w:r>
      <w:r w:rsidR="002E390C">
        <w:rPr>
          <w:rFonts w:eastAsia="方正仿宋简体" w:hint="eastAsia"/>
          <w:sz w:val="32"/>
          <w:szCs w:val="32"/>
        </w:rPr>
        <w:t xml:space="preserve">  </w:t>
      </w:r>
      <w:r>
        <w:rPr>
          <w:rFonts w:eastAsia="方正仿宋简体" w:hint="eastAsia"/>
          <w:sz w:val="32"/>
          <w:szCs w:val="32"/>
        </w:rPr>
        <w:t xml:space="preserve"> </w:t>
      </w:r>
      <w:r>
        <w:rPr>
          <w:rFonts w:eastAsia="方正仿宋简体" w:hint="eastAsia"/>
          <w:sz w:val="32"/>
          <w:szCs w:val="32"/>
        </w:rPr>
        <w:t>无相关数据。</w:t>
      </w:r>
    </w:p>
    <w:p w:rsidR="00F50B29" w:rsidRDefault="00F50B29" w:rsidP="00F50B29">
      <w:pPr>
        <w:spacing w:line="576" w:lineRule="exac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十、其他重要事项的情况说明</w:t>
      </w:r>
    </w:p>
    <w:p w:rsidR="00F50B29" w:rsidRDefault="00F50B29" w:rsidP="00F50B29">
      <w:pPr>
        <w:spacing w:line="576"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（一）机关运行经费安排使用情况说明</w:t>
      </w:r>
    </w:p>
    <w:p w:rsidR="00F50B29" w:rsidRDefault="00F50B29" w:rsidP="00F50B29">
      <w:pPr>
        <w:spacing w:line="576" w:lineRule="exact"/>
        <w:ind w:firstLineChars="200" w:firstLine="640"/>
        <w:rPr>
          <w:rFonts w:eastAsia="方正仿宋简体"/>
          <w:sz w:val="32"/>
          <w:szCs w:val="32"/>
        </w:rPr>
      </w:pPr>
      <w:r>
        <w:rPr>
          <w:rFonts w:eastAsia="方正仿宋简体" w:hint="eastAsia"/>
          <w:sz w:val="32"/>
          <w:szCs w:val="32"/>
        </w:rPr>
        <w:t>2025</w:t>
      </w:r>
      <w:r>
        <w:rPr>
          <w:rFonts w:eastAsia="方正仿宋简体" w:hint="eastAsia"/>
          <w:sz w:val="32"/>
          <w:szCs w:val="32"/>
        </w:rPr>
        <w:t>年机关运行经费财政拨款预算</w:t>
      </w:r>
      <w:r>
        <w:rPr>
          <w:rFonts w:eastAsia="方正仿宋简体" w:hint="eastAsia"/>
          <w:sz w:val="32"/>
          <w:szCs w:val="32"/>
        </w:rPr>
        <w:t>2</w:t>
      </w:r>
      <w:r w:rsidR="002E390C">
        <w:rPr>
          <w:rFonts w:eastAsia="方正仿宋简体" w:hint="eastAsia"/>
          <w:sz w:val="32"/>
          <w:szCs w:val="32"/>
        </w:rPr>
        <w:t>4.43</w:t>
      </w:r>
      <w:r>
        <w:rPr>
          <w:rFonts w:eastAsia="方正仿宋简体" w:hint="eastAsia"/>
          <w:sz w:val="32"/>
          <w:szCs w:val="32"/>
        </w:rPr>
        <w:t>万元，比</w:t>
      </w:r>
      <w:r>
        <w:rPr>
          <w:rFonts w:eastAsia="方正仿宋简体" w:hint="eastAsia"/>
          <w:sz w:val="32"/>
          <w:szCs w:val="32"/>
        </w:rPr>
        <w:t>2024</w:t>
      </w:r>
      <w:r>
        <w:rPr>
          <w:rFonts w:eastAsia="方正仿宋简体" w:hint="eastAsia"/>
          <w:sz w:val="32"/>
          <w:szCs w:val="32"/>
        </w:rPr>
        <w:t>年预算</w:t>
      </w:r>
      <w:r w:rsidR="00A5294A">
        <w:rPr>
          <w:rFonts w:eastAsia="方正仿宋简体" w:hint="eastAsia"/>
          <w:sz w:val="32"/>
          <w:szCs w:val="32"/>
        </w:rPr>
        <w:t>增加</w:t>
      </w:r>
      <w:r w:rsidR="00A5294A">
        <w:rPr>
          <w:rFonts w:eastAsia="方正仿宋简体" w:hint="eastAsia"/>
          <w:sz w:val="32"/>
          <w:szCs w:val="32"/>
        </w:rPr>
        <w:t>4.18</w:t>
      </w:r>
      <w:r w:rsidR="00A5294A">
        <w:rPr>
          <w:rFonts w:eastAsia="方正仿宋简体" w:hint="eastAsia"/>
          <w:sz w:val="32"/>
          <w:szCs w:val="32"/>
        </w:rPr>
        <w:t>万元，增加</w:t>
      </w:r>
      <w:r>
        <w:rPr>
          <w:rFonts w:eastAsia="方正仿宋简体" w:hint="eastAsia"/>
          <w:sz w:val="32"/>
          <w:szCs w:val="32"/>
        </w:rPr>
        <w:t>17%</w:t>
      </w:r>
      <w:r>
        <w:rPr>
          <w:rFonts w:eastAsia="方正仿宋简体" w:hint="eastAsia"/>
          <w:sz w:val="32"/>
          <w:szCs w:val="32"/>
        </w:rPr>
        <w:t>，主要是人员变动。</w:t>
      </w:r>
    </w:p>
    <w:p w:rsidR="00F50B29" w:rsidRDefault="00F50B29" w:rsidP="00F50B29">
      <w:pPr>
        <w:spacing w:line="576"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（二）政府采购情况说明</w:t>
      </w:r>
    </w:p>
    <w:p w:rsidR="00F50B29" w:rsidRDefault="00F50B29" w:rsidP="00F50B29">
      <w:pPr>
        <w:spacing w:line="576" w:lineRule="exact"/>
        <w:ind w:firstLineChars="200" w:firstLine="640"/>
        <w:rPr>
          <w:rFonts w:eastAsia="方正仿宋简体"/>
          <w:sz w:val="32"/>
          <w:szCs w:val="32"/>
        </w:rPr>
      </w:pPr>
      <w:r>
        <w:rPr>
          <w:rFonts w:eastAsia="方正仿宋简体" w:hint="eastAsia"/>
          <w:sz w:val="32"/>
          <w:szCs w:val="32"/>
        </w:rPr>
        <w:t>2025</w:t>
      </w:r>
      <w:r>
        <w:rPr>
          <w:rFonts w:eastAsia="方正仿宋简体" w:hint="eastAsia"/>
          <w:sz w:val="32"/>
          <w:szCs w:val="32"/>
        </w:rPr>
        <w:t>年比如县</w:t>
      </w:r>
      <w:r w:rsidR="002E390C">
        <w:rPr>
          <w:rFonts w:eastAsia="方正仿宋简体" w:hint="eastAsia"/>
          <w:sz w:val="32"/>
          <w:szCs w:val="32"/>
        </w:rPr>
        <w:t>委统战部</w:t>
      </w:r>
      <w:r>
        <w:rPr>
          <w:rFonts w:eastAsia="方正仿宋简体" w:hint="eastAsia"/>
          <w:sz w:val="32"/>
          <w:szCs w:val="32"/>
        </w:rPr>
        <w:t>未安排专项政府采购预算。</w:t>
      </w:r>
    </w:p>
    <w:p w:rsidR="00F50B29" w:rsidRDefault="00F50B29" w:rsidP="002E390C">
      <w:pPr>
        <w:spacing w:line="576" w:lineRule="exact"/>
        <w:ind w:firstLineChars="100" w:firstLine="32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（三）国有资产占有使用情况说明</w:t>
      </w:r>
    </w:p>
    <w:p w:rsidR="00F50B29" w:rsidRDefault="00F50B29" w:rsidP="00F50B29">
      <w:pPr>
        <w:pStyle w:val="a7"/>
        <w:spacing w:before="0" w:beforeAutospacing="0" w:after="0" w:afterAutospacing="0" w:line="576" w:lineRule="exact"/>
        <w:ind w:firstLineChars="200" w:firstLine="640"/>
        <w:rPr>
          <w:rFonts w:ascii="Times New Roman" w:eastAsia="方正仿宋简体" w:hAnsi="Times New Roman" w:cs="Times New Roman"/>
          <w:kern w:val="2"/>
          <w:sz w:val="32"/>
          <w:szCs w:val="32"/>
        </w:rPr>
      </w:pPr>
      <w:r>
        <w:rPr>
          <w:rFonts w:ascii="Times New Roman" w:eastAsia="方正仿宋简体" w:hAnsi="Times New Roman" w:cs="Times New Roman" w:hint="eastAsia"/>
          <w:kern w:val="2"/>
          <w:sz w:val="32"/>
          <w:szCs w:val="32"/>
        </w:rPr>
        <w:t>截至</w:t>
      </w:r>
      <w:r>
        <w:rPr>
          <w:rFonts w:ascii="Times New Roman" w:eastAsia="方正仿宋简体" w:hAnsi="Times New Roman" w:cs="Times New Roman" w:hint="eastAsia"/>
          <w:kern w:val="2"/>
          <w:sz w:val="32"/>
          <w:szCs w:val="32"/>
        </w:rPr>
        <w:t>2024</w:t>
      </w:r>
      <w:r>
        <w:rPr>
          <w:rFonts w:ascii="Times New Roman" w:eastAsia="方正仿宋简体" w:hAnsi="Times New Roman" w:cs="Times New Roman" w:hint="eastAsia"/>
          <w:kern w:val="2"/>
          <w:sz w:val="32"/>
          <w:szCs w:val="32"/>
        </w:rPr>
        <w:t>年</w:t>
      </w:r>
      <w:r>
        <w:rPr>
          <w:rFonts w:ascii="Times New Roman" w:eastAsia="方正仿宋简体" w:hAnsi="Times New Roman" w:cs="Times New Roman" w:hint="eastAsia"/>
          <w:kern w:val="2"/>
          <w:sz w:val="32"/>
          <w:szCs w:val="32"/>
        </w:rPr>
        <w:t>12</w:t>
      </w:r>
      <w:r>
        <w:rPr>
          <w:rFonts w:ascii="Times New Roman" w:eastAsia="方正仿宋简体" w:hAnsi="Times New Roman" w:cs="Times New Roman" w:hint="eastAsia"/>
          <w:kern w:val="2"/>
          <w:sz w:val="32"/>
          <w:szCs w:val="32"/>
        </w:rPr>
        <w:t>月</w:t>
      </w:r>
      <w:r>
        <w:rPr>
          <w:rFonts w:ascii="Times New Roman" w:eastAsia="方正仿宋简体" w:hAnsi="Times New Roman" w:cs="Times New Roman" w:hint="eastAsia"/>
          <w:kern w:val="2"/>
          <w:sz w:val="32"/>
          <w:szCs w:val="32"/>
        </w:rPr>
        <w:t>31</w:t>
      </w:r>
      <w:r>
        <w:rPr>
          <w:rFonts w:ascii="Times New Roman" w:eastAsia="方正仿宋简体" w:hAnsi="Times New Roman" w:cs="Times New Roman" w:hint="eastAsia"/>
          <w:kern w:val="2"/>
          <w:sz w:val="32"/>
          <w:szCs w:val="32"/>
        </w:rPr>
        <w:t>日，国有资产总值</w:t>
      </w:r>
      <w:r w:rsidR="00A5294A">
        <w:rPr>
          <w:rFonts w:ascii="Times New Roman" w:eastAsia="方正仿宋简体" w:hAnsi="Times New Roman" w:cs="Times New Roman" w:hint="eastAsia"/>
          <w:kern w:val="2"/>
          <w:sz w:val="32"/>
          <w:szCs w:val="32"/>
        </w:rPr>
        <w:t>116.69</w:t>
      </w:r>
      <w:r>
        <w:rPr>
          <w:rFonts w:ascii="Times New Roman" w:eastAsia="方正仿宋简体" w:hAnsi="Times New Roman" w:cs="Times New Roman" w:hint="eastAsia"/>
          <w:kern w:val="2"/>
          <w:sz w:val="32"/>
          <w:szCs w:val="32"/>
        </w:rPr>
        <w:t>万元，全部为固定资产。</w:t>
      </w:r>
    </w:p>
    <w:p w:rsidR="00F50B29" w:rsidRDefault="00F50B29" w:rsidP="00F50B29">
      <w:pPr>
        <w:pStyle w:val="a7"/>
        <w:spacing w:before="0" w:beforeAutospacing="0" w:after="0" w:afterAutospacing="0" w:line="576" w:lineRule="exact"/>
        <w:ind w:firstLineChars="200" w:firstLine="640"/>
        <w:rPr>
          <w:rFonts w:ascii="Times New Roman" w:eastAsia="方正仿宋简体" w:hAnsi="Times New Roman" w:cs="Times New Roman"/>
          <w:kern w:val="2"/>
          <w:sz w:val="32"/>
          <w:szCs w:val="32"/>
        </w:rPr>
      </w:pPr>
      <w:r>
        <w:rPr>
          <w:rFonts w:ascii="Times New Roman" w:eastAsia="方正仿宋简体" w:hAnsi="Times New Roman" w:cs="Times New Roman" w:hint="eastAsia"/>
          <w:kern w:val="2"/>
          <w:sz w:val="32"/>
          <w:szCs w:val="32"/>
        </w:rPr>
        <w:t>固定资产中：车辆</w:t>
      </w:r>
      <w:r>
        <w:rPr>
          <w:rFonts w:ascii="Times New Roman" w:eastAsia="方正仿宋简体" w:hAnsi="Times New Roman" w:cs="Times New Roman" w:hint="eastAsia"/>
          <w:kern w:val="2"/>
          <w:sz w:val="32"/>
          <w:szCs w:val="32"/>
        </w:rPr>
        <w:t>1</w:t>
      </w:r>
      <w:r>
        <w:rPr>
          <w:rFonts w:ascii="Times New Roman" w:eastAsia="方正仿宋简体" w:hAnsi="Times New Roman" w:cs="Times New Roman" w:hint="eastAsia"/>
          <w:kern w:val="2"/>
          <w:sz w:val="32"/>
          <w:szCs w:val="32"/>
        </w:rPr>
        <w:t>辆，账面</w:t>
      </w:r>
      <w:r w:rsidR="00A5294A">
        <w:rPr>
          <w:rFonts w:ascii="Times New Roman" w:eastAsia="方正仿宋简体" w:hAnsi="Times New Roman" w:cs="Times New Roman" w:hint="eastAsia"/>
          <w:kern w:val="2"/>
          <w:sz w:val="32"/>
          <w:szCs w:val="32"/>
        </w:rPr>
        <w:t>原值</w:t>
      </w:r>
      <w:r w:rsidR="00A5294A">
        <w:rPr>
          <w:rFonts w:ascii="Times New Roman" w:eastAsia="方正仿宋简体" w:hAnsi="Times New Roman" w:cs="Times New Roman" w:hint="eastAsia"/>
          <w:kern w:val="2"/>
          <w:sz w:val="32"/>
          <w:szCs w:val="32"/>
        </w:rPr>
        <w:t>50</w:t>
      </w:r>
      <w:r>
        <w:rPr>
          <w:rFonts w:ascii="Times New Roman" w:eastAsia="方正仿宋简体" w:hAnsi="Times New Roman" w:cs="Times New Roman" w:hint="eastAsia"/>
          <w:kern w:val="2"/>
          <w:sz w:val="32"/>
          <w:szCs w:val="32"/>
        </w:rPr>
        <w:t>万元；其他固定资产</w:t>
      </w:r>
      <w:r w:rsidR="00A5294A">
        <w:rPr>
          <w:rFonts w:ascii="Times New Roman" w:eastAsia="方正仿宋简体" w:hAnsi="Times New Roman" w:cs="Times New Roman" w:hint="eastAsia"/>
          <w:kern w:val="2"/>
          <w:sz w:val="32"/>
          <w:szCs w:val="32"/>
        </w:rPr>
        <w:t>66.69</w:t>
      </w:r>
      <w:r>
        <w:rPr>
          <w:rFonts w:ascii="Times New Roman" w:eastAsia="方正仿宋简体" w:hAnsi="Times New Roman" w:cs="Times New Roman" w:hint="eastAsia"/>
          <w:kern w:val="2"/>
          <w:sz w:val="32"/>
          <w:szCs w:val="32"/>
        </w:rPr>
        <w:t>万元。</w:t>
      </w:r>
    </w:p>
    <w:p w:rsidR="00F50B29" w:rsidRDefault="00F50B29" w:rsidP="00F50B29">
      <w:pPr>
        <w:spacing w:line="576"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（四）2025年预算绩效目标管理情况</w:t>
      </w:r>
    </w:p>
    <w:p w:rsidR="00F50B29" w:rsidRDefault="00F50B29" w:rsidP="00F50B29">
      <w:pPr>
        <w:spacing w:line="576" w:lineRule="exact"/>
        <w:ind w:firstLineChars="200" w:firstLine="640"/>
        <w:rPr>
          <w:rFonts w:eastAsia="方正仿宋简体"/>
          <w:sz w:val="32"/>
          <w:szCs w:val="32"/>
        </w:rPr>
      </w:pPr>
      <w:r>
        <w:rPr>
          <w:rFonts w:eastAsia="方正仿宋简体" w:hint="eastAsia"/>
          <w:sz w:val="32"/>
          <w:szCs w:val="32"/>
        </w:rPr>
        <w:lastRenderedPageBreak/>
        <w:t>2025</w:t>
      </w:r>
      <w:r w:rsidR="002E390C">
        <w:rPr>
          <w:rFonts w:eastAsia="方正仿宋简体" w:hint="eastAsia"/>
          <w:sz w:val="32"/>
          <w:szCs w:val="32"/>
        </w:rPr>
        <w:t>年比如县委统战部</w:t>
      </w:r>
      <w:r>
        <w:rPr>
          <w:rFonts w:eastAsia="方正仿宋简体" w:hint="eastAsia"/>
          <w:sz w:val="32"/>
          <w:szCs w:val="32"/>
        </w:rPr>
        <w:t>预算资金均已纳入绩效目标管理。</w:t>
      </w:r>
    </w:p>
    <w:p w:rsidR="00F50B29" w:rsidRDefault="00F50B29" w:rsidP="00F50B29">
      <w:pPr>
        <w:spacing w:line="576"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（五）政府债务情况</w:t>
      </w:r>
    </w:p>
    <w:p w:rsidR="00F50B29" w:rsidRDefault="00F50B29" w:rsidP="00F50B29">
      <w:pPr>
        <w:pStyle w:val="a7"/>
        <w:spacing w:before="0" w:beforeAutospacing="0" w:after="0" w:afterAutospacing="0" w:line="576" w:lineRule="exact"/>
        <w:ind w:firstLineChars="200" w:firstLine="640"/>
        <w:rPr>
          <w:rFonts w:ascii="Times New Roman" w:eastAsia="方正小标宋简体" w:hAnsi="Times New Roman" w:cs="Times New Roman"/>
          <w:sz w:val="44"/>
          <w:szCs w:val="44"/>
        </w:rPr>
      </w:pPr>
      <w:r>
        <w:rPr>
          <w:rFonts w:ascii="Times New Roman" w:eastAsia="方正仿宋简体" w:hAnsi="Times New Roman" w:cs="Times New Roman" w:hint="eastAsia"/>
          <w:kern w:val="2"/>
          <w:sz w:val="32"/>
          <w:szCs w:val="32"/>
        </w:rPr>
        <w:t>2025</w:t>
      </w:r>
      <w:r>
        <w:rPr>
          <w:rFonts w:ascii="Times New Roman" w:eastAsia="方正仿宋简体" w:hAnsi="Times New Roman" w:cs="Times New Roman" w:hint="eastAsia"/>
          <w:kern w:val="2"/>
          <w:sz w:val="32"/>
          <w:szCs w:val="32"/>
        </w:rPr>
        <w:t>年比如</w:t>
      </w:r>
      <w:r w:rsidR="002E390C">
        <w:rPr>
          <w:rFonts w:eastAsia="方正仿宋简体" w:hint="eastAsia"/>
          <w:sz w:val="32"/>
          <w:szCs w:val="32"/>
        </w:rPr>
        <w:t>县委统战部</w:t>
      </w:r>
      <w:r>
        <w:rPr>
          <w:rFonts w:ascii="Times New Roman" w:eastAsia="方正仿宋简体" w:hAnsi="Times New Roman" w:cs="Times New Roman" w:hint="eastAsia"/>
          <w:kern w:val="2"/>
          <w:sz w:val="32"/>
          <w:szCs w:val="32"/>
        </w:rPr>
        <w:t>无政府债务。</w:t>
      </w:r>
    </w:p>
    <w:p w:rsidR="00F50B29" w:rsidRDefault="00F50B29" w:rsidP="00F50B29">
      <w:pPr>
        <w:spacing w:line="576" w:lineRule="exact"/>
        <w:jc w:val="center"/>
        <w:rPr>
          <w:rFonts w:eastAsia="方正小标宋简体"/>
          <w:sz w:val="44"/>
          <w:szCs w:val="44"/>
        </w:rPr>
      </w:pPr>
    </w:p>
    <w:p w:rsidR="00F50B29" w:rsidRDefault="00F50B29" w:rsidP="00F50B29">
      <w:pPr>
        <w:spacing w:line="576" w:lineRule="exact"/>
        <w:jc w:val="center"/>
        <w:rPr>
          <w:rFonts w:eastAsia="方正小标宋简体"/>
          <w:sz w:val="44"/>
          <w:szCs w:val="44"/>
        </w:rPr>
      </w:pPr>
      <w:r>
        <w:rPr>
          <w:rFonts w:eastAsia="方正小标宋简体" w:hint="eastAsia"/>
          <w:sz w:val="44"/>
          <w:szCs w:val="44"/>
        </w:rPr>
        <w:t>第四部分</w:t>
      </w:r>
    </w:p>
    <w:p w:rsidR="00F50B29" w:rsidRDefault="00F50B29" w:rsidP="00F50B29">
      <w:pPr>
        <w:spacing w:line="576" w:lineRule="exact"/>
        <w:jc w:val="center"/>
        <w:rPr>
          <w:rFonts w:ascii="方正仿宋简体" w:eastAsia="方正仿宋简体" w:hAnsi="方正仿宋简体" w:cs="方正仿宋简体"/>
          <w:sz w:val="32"/>
          <w:szCs w:val="32"/>
        </w:rPr>
      </w:pPr>
    </w:p>
    <w:p w:rsidR="00F50B29" w:rsidRDefault="00F50B29" w:rsidP="00F50B29">
      <w:pPr>
        <w:spacing w:line="576" w:lineRule="exact"/>
        <w:jc w:val="center"/>
        <w:rPr>
          <w:rFonts w:ascii="仿宋" w:eastAsia="仿宋" w:hAnsi="仿宋"/>
          <w:sz w:val="32"/>
          <w:szCs w:val="32"/>
        </w:rPr>
      </w:pPr>
      <w:r>
        <w:rPr>
          <w:rFonts w:eastAsia="方正小标宋简体" w:hint="eastAsia"/>
          <w:sz w:val="36"/>
          <w:szCs w:val="36"/>
        </w:rPr>
        <w:t>名词解释</w:t>
      </w:r>
    </w:p>
    <w:p w:rsidR="00F50B29" w:rsidRDefault="00F50B29" w:rsidP="00F50B29">
      <w:pPr>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一般公共预算拨款收入</w:t>
      </w:r>
      <w:r>
        <w:rPr>
          <w:rFonts w:ascii="方正仿宋简体" w:eastAsia="方正仿宋简体" w:hAnsi="方正仿宋简体" w:cs="方正仿宋简体" w:hint="eastAsia"/>
          <w:sz w:val="32"/>
          <w:szCs w:val="32"/>
        </w:rPr>
        <w:t>：本级财政部门当年拨付的财政预算资金，包括一般公共预算财政拨款、政府性基金预算财政拨款和国资预算财政拨款。</w:t>
      </w:r>
    </w:p>
    <w:p w:rsidR="00F50B29" w:rsidRDefault="00F50B29" w:rsidP="00F50B29">
      <w:pPr>
        <w:spacing w:line="576"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事业收入</w:t>
      </w:r>
      <w:r>
        <w:rPr>
          <w:rFonts w:ascii="方正仿宋简体" w:eastAsia="方正仿宋简体" w:hAnsi="方正仿宋简体" w:cs="方正仿宋简体" w:hint="eastAsia"/>
          <w:sz w:val="32"/>
          <w:szCs w:val="32"/>
        </w:rPr>
        <w:t>：指事业单位开展专业业务活动及辅助活动所取得的收入。</w:t>
      </w:r>
    </w:p>
    <w:p w:rsidR="00F50B29" w:rsidRDefault="00F50B29" w:rsidP="00F50B29">
      <w:pPr>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事业单位经营收入：</w:t>
      </w:r>
      <w:r>
        <w:rPr>
          <w:rFonts w:ascii="方正仿宋简体" w:eastAsia="方正仿宋简体" w:hAnsi="方正仿宋简体" w:cs="方正仿宋简体" w:hint="eastAsia"/>
          <w:sz w:val="32"/>
          <w:szCs w:val="32"/>
        </w:rPr>
        <w:t>指事业单位在专业业务活动及其辅助活动之外开展非独立核算经营活动取得的收入。</w:t>
      </w:r>
    </w:p>
    <w:p w:rsidR="00F50B29" w:rsidRDefault="00F50B29" w:rsidP="00F50B29">
      <w:pPr>
        <w:spacing w:line="588"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机关运行经费：</w:t>
      </w:r>
      <w:r>
        <w:rPr>
          <w:rFonts w:ascii="方正仿宋简体" w:eastAsia="方正仿宋简体" w:hAnsi="方正仿宋简体" w:cs="方正仿宋简体"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F50B29" w:rsidRDefault="00F50B29" w:rsidP="00F50B29">
      <w:pPr>
        <w:spacing w:line="576"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其他收入：</w:t>
      </w:r>
      <w:r>
        <w:rPr>
          <w:rFonts w:ascii="方正仿宋简体" w:eastAsia="方正仿宋简体" w:hAnsi="方正仿宋简体" w:cs="方正仿宋简体" w:hint="eastAsia"/>
          <w:sz w:val="32"/>
          <w:szCs w:val="32"/>
        </w:rPr>
        <w:t>指除上述“一般公共预算拨款收入”、“事业收入”、“事业单位经营收入”等以外的收入。主要是按规定动用的售房收入、存款利息收入等。</w:t>
      </w:r>
    </w:p>
    <w:p w:rsidR="00F50B29" w:rsidRDefault="00F50B29" w:rsidP="00F50B29">
      <w:pPr>
        <w:spacing w:line="576"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lastRenderedPageBreak/>
        <w:t>上年结转</w:t>
      </w:r>
      <w:r>
        <w:rPr>
          <w:rFonts w:ascii="方正仿宋简体" w:eastAsia="方正仿宋简体" w:hAnsi="方正仿宋简体" w:cs="方正仿宋简体" w:hint="eastAsia"/>
          <w:sz w:val="32"/>
          <w:szCs w:val="32"/>
        </w:rPr>
        <w:t>：指以前年度安排、结转到本年仍按原规定用途继续使用的资金。</w:t>
      </w:r>
    </w:p>
    <w:p w:rsidR="00F50B29" w:rsidRDefault="00F50B29" w:rsidP="00F50B29">
      <w:pPr>
        <w:spacing w:line="576"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重点项目</w:t>
      </w:r>
      <w:r>
        <w:rPr>
          <w:rFonts w:ascii="方正仿宋简体" w:eastAsia="方正仿宋简体" w:hAnsi="方正仿宋简体" w:cs="方正仿宋简体" w:hint="eastAsia"/>
          <w:sz w:val="32"/>
          <w:szCs w:val="32"/>
        </w:rPr>
        <w:t>：贯彻落实自治区党委、政府重大方针政策和决策部署的项目，覆盖面广、影响力大、社会关注度高、实施期长的项目，与本部门职能职责密切相关的项目或预算安排支出相对较大的项目。</w:t>
      </w:r>
    </w:p>
    <w:p w:rsidR="00F50B29" w:rsidRDefault="00F50B29" w:rsidP="00F50B29">
      <w:pPr>
        <w:autoSpaceDE w:val="0"/>
        <w:autoSpaceDN w:val="0"/>
        <w:adjustRightInd w:val="0"/>
        <w:spacing w:line="576" w:lineRule="exact"/>
        <w:ind w:firstLineChars="200" w:firstLine="643"/>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b/>
          <w:bCs/>
          <w:sz w:val="32"/>
          <w:szCs w:val="32"/>
        </w:rPr>
        <w:t>基本支出</w:t>
      </w:r>
      <w:r>
        <w:rPr>
          <w:rFonts w:ascii="方正仿宋简体" w:eastAsia="方正仿宋简体" w:hAnsi="方正仿宋简体" w:cs="方正仿宋简体" w:hint="eastAsia"/>
          <w:sz w:val="32"/>
          <w:szCs w:val="32"/>
        </w:rPr>
        <w:t>：指为保障机构正常运转、完成日常工作任务而发生的人员支出和公用支出。</w:t>
      </w:r>
    </w:p>
    <w:p w:rsidR="00F50B29" w:rsidRDefault="00F50B29" w:rsidP="00F50B29">
      <w:pPr>
        <w:autoSpaceDE w:val="0"/>
        <w:autoSpaceDN w:val="0"/>
        <w:adjustRightInd w:val="0"/>
        <w:spacing w:line="576" w:lineRule="exact"/>
        <w:ind w:firstLineChars="200" w:firstLine="643"/>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项目支出</w:t>
      </w:r>
      <w:r>
        <w:rPr>
          <w:rFonts w:ascii="方正仿宋简体" w:eastAsia="方正仿宋简体" w:hAnsi="方正仿宋简体" w:cs="方正仿宋简体" w:hint="eastAsia"/>
          <w:sz w:val="32"/>
          <w:szCs w:val="32"/>
        </w:rPr>
        <w:t>：指在基本支出之外为完成特定行政任务或事业发展目标所发生的支出。</w:t>
      </w:r>
    </w:p>
    <w:p w:rsidR="00F50B29" w:rsidRPr="002E390C" w:rsidRDefault="002E390C" w:rsidP="002E390C">
      <w:pPr>
        <w:autoSpaceDE w:val="0"/>
        <w:autoSpaceDN w:val="0"/>
        <w:adjustRightInd w:val="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 xml:space="preserve">  </w:t>
      </w:r>
      <w:r w:rsidR="00F50B29">
        <w:rPr>
          <w:rFonts w:ascii="方正仿宋简体" w:eastAsia="方正仿宋简体" w:hAnsi="方正仿宋简体" w:cs="方正仿宋简体" w:hint="eastAsia"/>
          <w:b/>
          <w:bCs/>
          <w:sz w:val="32"/>
          <w:szCs w:val="32"/>
        </w:rPr>
        <w:t>“三公”经费：</w:t>
      </w:r>
      <w:r w:rsidR="00F50B29">
        <w:rPr>
          <w:rFonts w:ascii="方正仿宋简体" w:eastAsia="方正仿宋简体" w:hAnsi="方正仿宋简体" w:cs="方正仿宋简体" w:hint="eastAsia"/>
          <w:sz w:val="32"/>
          <w:szCs w:val="32"/>
        </w:rPr>
        <w:t>是指安排的因公出国（境）费、公务用车购置及运行维护费和公务接待费。</w:t>
      </w:r>
    </w:p>
    <w:p w:rsidR="00F50B29" w:rsidRDefault="002E390C" w:rsidP="00F50B29">
      <w:pPr>
        <w:autoSpaceDE w:val="0"/>
        <w:autoSpaceDN w:val="0"/>
        <w:adjustRightInd w:val="0"/>
        <w:jc w:val="left"/>
        <w:rPr>
          <w:rFonts w:ascii="仿宋_GB2312" w:eastAsia="仿宋_GB2312" w:hAnsi="Calibri" w:cs="仿宋_GB2312"/>
          <w:kern w:val="0"/>
          <w:sz w:val="32"/>
          <w:szCs w:val="32"/>
        </w:rPr>
      </w:pPr>
      <w:r>
        <w:rPr>
          <w:rFonts w:ascii="方正仿宋简体" w:eastAsia="方正仿宋简体" w:hAnsi="方正仿宋简体" w:cs="方正仿宋简体" w:hint="eastAsia"/>
          <w:b/>
          <w:bCs/>
          <w:sz w:val="32"/>
          <w:szCs w:val="32"/>
        </w:rPr>
        <w:t xml:space="preserve">   </w:t>
      </w:r>
      <w:r w:rsidR="00F50B29">
        <w:rPr>
          <w:rFonts w:ascii="方正仿宋简体" w:eastAsia="方正仿宋简体" w:hAnsi="方正仿宋简体" w:cs="方正仿宋简体" w:hint="eastAsia"/>
          <w:b/>
          <w:bCs/>
          <w:sz w:val="32"/>
          <w:szCs w:val="32"/>
        </w:rPr>
        <w:t>事业单位经营支出：</w:t>
      </w:r>
      <w:r w:rsidR="00F50B29">
        <w:rPr>
          <w:rFonts w:ascii="方正仿宋简体" w:eastAsia="方正仿宋简体" w:hAnsi="方正仿宋简体" w:cs="方正仿宋简体" w:hint="eastAsia"/>
          <w:sz w:val="32"/>
          <w:szCs w:val="32"/>
        </w:rPr>
        <w:t>指事业单位在专业业务活动及其辅助活动之外开展非独立核算经营活动发生的支出。</w:t>
      </w:r>
    </w:p>
    <w:p w:rsidR="00F50B29" w:rsidRDefault="00F50B29" w:rsidP="00F50B29">
      <w:pPr>
        <w:autoSpaceDE w:val="0"/>
        <w:autoSpaceDN w:val="0"/>
        <w:adjustRightInd w:val="0"/>
        <w:spacing w:line="576" w:lineRule="exact"/>
        <w:ind w:firstLineChars="200" w:firstLine="640"/>
        <w:jc w:val="left"/>
        <w:rPr>
          <w:rFonts w:ascii="方正仿宋简体" w:eastAsia="方正仿宋简体" w:hAnsi="方正仿宋简体" w:cs="方正仿宋简体"/>
          <w:sz w:val="32"/>
          <w:szCs w:val="32"/>
        </w:rPr>
      </w:pPr>
    </w:p>
    <w:p w:rsidR="00F50B29" w:rsidRDefault="00F50B29" w:rsidP="00F50B29">
      <w:pPr>
        <w:autoSpaceDE w:val="0"/>
        <w:autoSpaceDN w:val="0"/>
        <w:adjustRightInd w:val="0"/>
        <w:spacing w:line="576" w:lineRule="exact"/>
        <w:jc w:val="left"/>
        <w:rPr>
          <w:rFonts w:ascii="方正仿宋简体" w:eastAsia="方正仿宋简体" w:hAnsi="方正仿宋简体" w:cs="方正仿宋简体"/>
          <w:sz w:val="32"/>
          <w:szCs w:val="32"/>
        </w:rPr>
      </w:pPr>
    </w:p>
    <w:p w:rsidR="00A06377" w:rsidRPr="00F50B29" w:rsidRDefault="00A06377" w:rsidP="00F50B29">
      <w:pPr>
        <w:jc w:val="center"/>
        <w:rPr>
          <w:rFonts w:ascii="仿宋" w:eastAsia="仿宋" w:hAnsi="仿宋"/>
          <w:sz w:val="32"/>
          <w:szCs w:val="32"/>
        </w:rPr>
      </w:pPr>
    </w:p>
    <w:sectPr w:rsidR="00A06377" w:rsidRPr="00F50B29" w:rsidSect="00A06377">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17C" w:rsidRDefault="003D417C" w:rsidP="00A06377">
      <w:r>
        <w:separator/>
      </w:r>
    </w:p>
  </w:endnote>
  <w:endnote w:type="continuationSeparator" w:id="1">
    <w:p w:rsidR="003D417C" w:rsidRDefault="003D417C" w:rsidP="00A06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SimSun-ExtB"/>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377" w:rsidRDefault="00BF5B11">
    <w:pPr>
      <w:pStyle w:val="a4"/>
      <w:framePr w:wrap="around" w:vAnchor="text" w:hAnchor="margin" w:xAlign="center" w:y="1"/>
      <w:rPr>
        <w:rStyle w:val="a6"/>
      </w:rPr>
    </w:pPr>
    <w:r>
      <w:rPr>
        <w:rStyle w:val="a6"/>
      </w:rPr>
      <w:fldChar w:fldCharType="begin"/>
    </w:r>
    <w:r w:rsidR="00271188">
      <w:rPr>
        <w:rStyle w:val="a6"/>
      </w:rPr>
      <w:instrText xml:space="preserve">PAGE  </w:instrText>
    </w:r>
    <w:r>
      <w:rPr>
        <w:rStyle w:val="a6"/>
      </w:rPr>
      <w:fldChar w:fldCharType="end"/>
    </w:r>
  </w:p>
  <w:p w:rsidR="00A06377" w:rsidRDefault="00A0637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377" w:rsidRDefault="00BF5B11">
    <w:pPr>
      <w:pStyle w:val="a4"/>
      <w:framePr w:wrap="around" w:vAnchor="text" w:hAnchor="margin" w:xAlign="center" w:y="1"/>
      <w:rPr>
        <w:rStyle w:val="a6"/>
        <w:sz w:val="24"/>
        <w:szCs w:val="24"/>
      </w:rPr>
    </w:pPr>
    <w:r>
      <w:rPr>
        <w:rStyle w:val="a6"/>
        <w:sz w:val="24"/>
        <w:szCs w:val="24"/>
      </w:rPr>
      <w:fldChar w:fldCharType="begin"/>
    </w:r>
    <w:r w:rsidR="00271188">
      <w:rPr>
        <w:rStyle w:val="a6"/>
        <w:sz w:val="24"/>
        <w:szCs w:val="24"/>
      </w:rPr>
      <w:instrText xml:space="preserve">PAGE  </w:instrText>
    </w:r>
    <w:r>
      <w:rPr>
        <w:rStyle w:val="a6"/>
        <w:sz w:val="24"/>
        <w:szCs w:val="24"/>
      </w:rPr>
      <w:fldChar w:fldCharType="separate"/>
    </w:r>
    <w:r w:rsidR="00A5294A">
      <w:rPr>
        <w:rStyle w:val="a6"/>
        <w:noProof/>
        <w:sz w:val="24"/>
        <w:szCs w:val="24"/>
      </w:rPr>
      <w:t>13</w:t>
    </w:r>
    <w:r>
      <w:rPr>
        <w:rStyle w:val="a6"/>
        <w:sz w:val="24"/>
        <w:szCs w:val="24"/>
      </w:rPr>
      <w:fldChar w:fldCharType="end"/>
    </w:r>
  </w:p>
  <w:p w:rsidR="00A06377" w:rsidRDefault="00A063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17C" w:rsidRDefault="003D417C" w:rsidP="00A06377">
      <w:r>
        <w:separator/>
      </w:r>
    </w:p>
  </w:footnote>
  <w:footnote w:type="continuationSeparator" w:id="1">
    <w:p w:rsidR="003D417C" w:rsidRDefault="003D417C" w:rsidP="00A06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377" w:rsidRDefault="00A0637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05E2B"/>
    <w:multiLevelType w:val="hybridMultilevel"/>
    <w:tmpl w:val="5CCEE7BA"/>
    <w:lvl w:ilvl="0" w:tplc="1990169A">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260460"/>
    <w:multiLevelType w:val="hybridMultilevel"/>
    <w:tmpl w:val="889AF83A"/>
    <w:lvl w:ilvl="0" w:tplc="FD38176A">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401B841"/>
    <w:multiLevelType w:val="singleLevel"/>
    <w:tmpl w:val="6401B841"/>
    <w:lvl w:ilvl="0">
      <w:start w:val="1"/>
      <w:numFmt w:val="chineseCounting"/>
      <w:suff w:val="nothing"/>
      <w:lvlText w:val="%1、"/>
      <w:lvlJc w:val="left"/>
    </w:lvl>
  </w:abstractNum>
  <w:abstractNum w:abstractNumId="3">
    <w:nsid w:val="65A7E000"/>
    <w:multiLevelType w:val="singleLevel"/>
    <w:tmpl w:val="65A7E000"/>
    <w:lvl w:ilvl="0">
      <w:start w:val="4"/>
      <w:numFmt w:val="decimal"/>
      <w:suff w:val="nothing"/>
      <w:lvlText w:val="%1."/>
      <w:lvlJc w:val="left"/>
    </w:lvl>
  </w:abstractNum>
  <w:abstractNum w:abstractNumId="4">
    <w:nsid w:val="65C19B71"/>
    <w:multiLevelType w:val="singleLevel"/>
    <w:tmpl w:val="65C19B71"/>
    <w:lvl w:ilvl="0">
      <w:start w:val="1"/>
      <w:numFmt w:val="decimal"/>
      <w:suff w:val="nothing"/>
      <w:lvlText w:val="%1．"/>
      <w:lvlJc w:val="left"/>
      <w:pPr>
        <w:ind w:left="0" w:firstLine="400"/>
      </w:pPr>
      <w:rPr>
        <w:rFonts w:hint="default"/>
      </w:rPr>
    </w:lvl>
  </w:abstractNum>
  <w:abstractNum w:abstractNumId="5">
    <w:nsid w:val="66D3024B"/>
    <w:multiLevelType w:val="hybridMultilevel"/>
    <w:tmpl w:val="7DE08D70"/>
    <w:lvl w:ilvl="0" w:tplc="A704B38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7F3C9E7"/>
    <w:multiLevelType w:val="singleLevel"/>
    <w:tmpl w:val="67F3C9E7"/>
    <w:lvl w:ilvl="0">
      <w:start w:val="5"/>
      <w:numFmt w:val="chineseCounting"/>
      <w:suff w:val="nothing"/>
      <w:lvlText w:val="（%1）"/>
      <w:lvlJc w:val="left"/>
      <w:pPr>
        <w:ind w:left="630"/>
      </w:pPr>
      <w:rPr>
        <w:rFonts w:hint="eastAsia"/>
      </w:rPr>
    </w:lvl>
  </w:abstractNum>
  <w:num w:numId="1">
    <w:abstractNumId w:val="2"/>
  </w:num>
  <w:num w:numId="2">
    <w:abstractNumId w:val="3"/>
  </w:num>
  <w:num w:numId="3">
    <w:abstractNumId w:val="6"/>
  </w:num>
  <w:num w:numId="4">
    <w:abstractNumId w:val="5"/>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004"/>
    <w:rsid w:val="00015A4C"/>
    <w:rsid w:val="00041C59"/>
    <w:rsid w:val="00043AA8"/>
    <w:rsid w:val="00086B54"/>
    <w:rsid w:val="000870CF"/>
    <w:rsid w:val="00096F91"/>
    <w:rsid w:val="000A1AFA"/>
    <w:rsid w:val="000A6427"/>
    <w:rsid w:val="000F293F"/>
    <w:rsid w:val="00105104"/>
    <w:rsid w:val="001162B6"/>
    <w:rsid w:val="00137481"/>
    <w:rsid w:val="00151C9B"/>
    <w:rsid w:val="00160D39"/>
    <w:rsid w:val="00174215"/>
    <w:rsid w:val="001A47B8"/>
    <w:rsid w:val="001A6CD9"/>
    <w:rsid w:val="001B4F21"/>
    <w:rsid w:val="001C1B06"/>
    <w:rsid w:val="001E25E8"/>
    <w:rsid w:val="001E413D"/>
    <w:rsid w:val="001F5E8D"/>
    <w:rsid w:val="00201C36"/>
    <w:rsid w:val="00211391"/>
    <w:rsid w:val="002117ED"/>
    <w:rsid w:val="00213708"/>
    <w:rsid w:val="00230405"/>
    <w:rsid w:val="00245F7A"/>
    <w:rsid w:val="00255CD4"/>
    <w:rsid w:val="00266E39"/>
    <w:rsid w:val="00271188"/>
    <w:rsid w:val="00285201"/>
    <w:rsid w:val="002B4B50"/>
    <w:rsid w:val="002E390C"/>
    <w:rsid w:val="002E550F"/>
    <w:rsid w:val="0031342C"/>
    <w:rsid w:val="003139C9"/>
    <w:rsid w:val="00322979"/>
    <w:rsid w:val="00323C72"/>
    <w:rsid w:val="00343F94"/>
    <w:rsid w:val="003646E6"/>
    <w:rsid w:val="00371B62"/>
    <w:rsid w:val="00371BC9"/>
    <w:rsid w:val="003A4455"/>
    <w:rsid w:val="003A4970"/>
    <w:rsid w:val="003C07B1"/>
    <w:rsid w:val="003D417C"/>
    <w:rsid w:val="003E21A4"/>
    <w:rsid w:val="003E2D5B"/>
    <w:rsid w:val="004015C4"/>
    <w:rsid w:val="0042253D"/>
    <w:rsid w:val="004573CF"/>
    <w:rsid w:val="004773FB"/>
    <w:rsid w:val="00480381"/>
    <w:rsid w:val="00490C1D"/>
    <w:rsid w:val="004970A2"/>
    <w:rsid w:val="004A3C1F"/>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20A99"/>
    <w:rsid w:val="00640514"/>
    <w:rsid w:val="00641243"/>
    <w:rsid w:val="00643004"/>
    <w:rsid w:val="00653B9E"/>
    <w:rsid w:val="00666BA5"/>
    <w:rsid w:val="0067255B"/>
    <w:rsid w:val="006A497D"/>
    <w:rsid w:val="006B41A1"/>
    <w:rsid w:val="006C4305"/>
    <w:rsid w:val="006D5592"/>
    <w:rsid w:val="00737A27"/>
    <w:rsid w:val="007529D0"/>
    <w:rsid w:val="00753C16"/>
    <w:rsid w:val="00783BD3"/>
    <w:rsid w:val="007A00E8"/>
    <w:rsid w:val="007A6ED2"/>
    <w:rsid w:val="007B2001"/>
    <w:rsid w:val="007C5A03"/>
    <w:rsid w:val="008001B3"/>
    <w:rsid w:val="0080401E"/>
    <w:rsid w:val="00813A99"/>
    <w:rsid w:val="008314A5"/>
    <w:rsid w:val="00835E1D"/>
    <w:rsid w:val="008468ED"/>
    <w:rsid w:val="0085478E"/>
    <w:rsid w:val="0086465E"/>
    <w:rsid w:val="00871235"/>
    <w:rsid w:val="0087532D"/>
    <w:rsid w:val="00875CA7"/>
    <w:rsid w:val="008770A2"/>
    <w:rsid w:val="00885072"/>
    <w:rsid w:val="00890723"/>
    <w:rsid w:val="0089630C"/>
    <w:rsid w:val="008A6719"/>
    <w:rsid w:val="008C1F95"/>
    <w:rsid w:val="008D06AF"/>
    <w:rsid w:val="008D39A8"/>
    <w:rsid w:val="008E490F"/>
    <w:rsid w:val="008F37FF"/>
    <w:rsid w:val="008F5CAA"/>
    <w:rsid w:val="0095324A"/>
    <w:rsid w:val="00953C23"/>
    <w:rsid w:val="0096127B"/>
    <w:rsid w:val="00993FFC"/>
    <w:rsid w:val="009B2113"/>
    <w:rsid w:val="009D0EC6"/>
    <w:rsid w:val="009D330A"/>
    <w:rsid w:val="009D438A"/>
    <w:rsid w:val="009D58A7"/>
    <w:rsid w:val="00A04FAE"/>
    <w:rsid w:val="00A06377"/>
    <w:rsid w:val="00A239B3"/>
    <w:rsid w:val="00A25D6E"/>
    <w:rsid w:val="00A262A5"/>
    <w:rsid w:val="00A3432E"/>
    <w:rsid w:val="00A42EB8"/>
    <w:rsid w:val="00A5294A"/>
    <w:rsid w:val="00A53E77"/>
    <w:rsid w:val="00A615F1"/>
    <w:rsid w:val="00A70457"/>
    <w:rsid w:val="00A81865"/>
    <w:rsid w:val="00A825B5"/>
    <w:rsid w:val="00A83879"/>
    <w:rsid w:val="00AC1350"/>
    <w:rsid w:val="00B007C8"/>
    <w:rsid w:val="00B2540D"/>
    <w:rsid w:val="00B60721"/>
    <w:rsid w:val="00B6522F"/>
    <w:rsid w:val="00B67A9E"/>
    <w:rsid w:val="00B74CCE"/>
    <w:rsid w:val="00B84681"/>
    <w:rsid w:val="00B92C71"/>
    <w:rsid w:val="00B96D8F"/>
    <w:rsid w:val="00BC5647"/>
    <w:rsid w:val="00BD2BDC"/>
    <w:rsid w:val="00BD58F0"/>
    <w:rsid w:val="00BE6B5B"/>
    <w:rsid w:val="00BE6DF3"/>
    <w:rsid w:val="00BF5B11"/>
    <w:rsid w:val="00C2239E"/>
    <w:rsid w:val="00C51E09"/>
    <w:rsid w:val="00C57B85"/>
    <w:rsid w:val="00C63BEE"/>
    <w:rsid w:val="00C76A23"/>
    <w:rsid w:val="00C77CA6"/>
    <w:rsid w:val="00CC47BA"/>
    <w:rsid w:val="00CD29AE"/>
    <w:rsid w:val="00CE472E"/>
    <w:rsid w:val="00CE7C4E"/>
    <w:rsid w:val="00CF4F30"/>
    <w:rsid w:val="00D1235E"/>
    <w:rsid w:val="00D22EF7"/>
    <w:rsid w:val="00D25868"/>
    <w:rsid w:val="00D632F1"/>
    <w:rsid w:val="00D76A45"/>
    <w:rsid w:val="00D8669F"/>
    <w:rsid w:val="00DB0231"/>
    <w:rsid w:val="00DC0879"/>
    <w:rsid w:val="00E03AF9"/>
    <w:rsid w:val="00E104B4"/>
    <w:rsid w:val="00E115D0"/>
    <w:rsid w:val="00E233E9"/>
    <w:rsid w:val="00E32EC0"/>
    <w:rsid w:val="00E4103C"/>
    <w:rsid w:val="00E41CA8"/>
    <w:rsid w:val="00E42C47"/>
    <w:rsid w:val="00E6642D"/>
    <w:rsid w:val="00E745C7"/>
    <w:rsid w:val="00E82B77"/>
    <w:rsid w:val="00E904F2"/>
    <w:rsid w:val="00E92221"/>
    <w:rsid w:val="00EB5EFC"/>
    <w:rsid w:val="00EB7129"/>
    <w:rsid w:val="00EC3348"/>
    <w:rsid w:val="00EE0A42"/>
    <w:rsid w:val="00F00FDB"/>
    <w:rsid w:val="00F06045"/>
    <w:rsid w:val="00F07089"/>
    <w:rsid w:val="00F21E99"/>
    <w:rsid w:val="00F4454F"/>
    <w:rsid w:val="00F50409"/>
    <w:rsid w:val="00F50B29"/>
    <w:rsid w:val="00F91E1C"/>
    <w:rsid w:val="00F96845"/>
    <w:rsid w:val="018E7169"/>
    <w:rsid w:val="07BA6B0E"/>
    <w:rsid w:val="07F6721E"/>
    <w:rsid w:val="08C52D6F"/>
    <w:rsid w:val="0B444D3D"/>
    <w:rsid w:val="0D3A63F7"/>
    <w:rsid w:val="0F264FE7"/>
    <w:rsid w:val="10A25F8F"/>
    <w:rsid w:val="115A5307"/>
    <w:rsid w:val="12850115"/>
    <w:rsid w:val="1A9F05BC"/>
    <w:rsid w:val="1B8C2660"/>
    <w:rsid w:val="200F19CE"/>
    <w:rsid w:val="20F879A7"/>
    <w:rsid w:val="2A351FC9"/>
    <w:rsid w:val="31267436"/>
    <w:rsid w:val="341472E4"/>
    <w:rsid w:val="373B6B10"/>
    <w:rsid w:val="415154E2"/>
    <w:rsid w:val="4426495C"/>
    <w:rsid w:val="515404FD"/>
    <w:rsid w:val="53B51901"/>
    <w:rsid w:val="5DD7283D"/>
    <w:rsid w:val="5F6661A5"/>
    <w:rsid w:val="61AE5BE1"/>
    <w:rsid w:val="61AE798F"/>
    <w:rsid w:val="659A2704"/>
    <w:rsid w:val="6B431CFA"/>
    <w:rsid w:val="6BE27DBC"/>
    <w:rsid w:val="6BF0003E"/>
    <w:rsid w:val="6C4B684B"/>
    <w:rsid w:val="6FC40C29"/>
    <w:rsid w:val="704E12D0"/>
    <w:rsid w:val="7B1117C0"/>
    <w:rsid w:val="7C6A3227"/>
    <w:rsid w:val="7DF847BA"/>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53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3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06377"/>
    <w:rPr>
      <w:sz w:val="18"/>
      <w:szCs w:val="18"/>
    </w:rPr>
  </w:style>
  <w:style w:type="paragraph" w:styleId="a4">
    <w:name w:val="footer"/>
    <w:basedOn w:val="a"/>
    <w:link w:val="Char0"/>
    <w:unhideWhenUsed/>
    <w:qFormat/>
    <w:rsid w:val="00A06377"/>
    <w:pPr>
      <w:tabs>
        <w:tab w:val="center" w:pos="4153"/>
        <w:tab w:val="right" w:pos="8306"/>
      </w:tabs>
      <w:snapToGrid w:val="0"/>
      <w:jc w:val="left"/>
    </w:pPr>
    <w:rPr>
      <w:rFonts w:ascii="Calibri" w:hAnsi="Calibri" w:cs="黑体"/>
      <w:sz w:val="18"/>
      <w:szCs w:val="18"/>
    </w:rPr>
  </w:style>
  <w:style w:type="paragraph" w:styleId="a5">
    <w:name w:val="header"/>
    <w:basedOn w:val="a"/>
    <w:link w:val="Char1"/>
    <w:unhideWhenUsed/>
    <w:qFormat/>
    <w:rsid w:val="00A06377"/>
    <w:pPr>
      <w:pBdr>
        <w:bottom w:val="single" w:sz="6" w:space="1" w:color="auto"/>
      </w:pBdr>
      <w:tabs>
        <w:tab w:val="center" w:pos="4153"/>
        <w:tab w:val="right" w:pos="8306"/>
      </w:tabs>
      <w:snapToGrid w:val="0"/>
      <w:jc w:val="center"/>
    </w:pPr>
    <w:rPr>
      <w:rFonts w:ascii="Calibri" w:hAnsi="Calibri" w:cs="黑体"/>
      <w:sz w:val="18"/>
      <w:szCs w:val="18"/>
    </w:rPr>
  </w:style>
  <w:style w:type="character" w:styleId="a6">
    <w:name w:val="page number"/>
    <w:basedOn w:val="a0"/>
    <w:qFormat/>
    <w:rsid w:val="00A06377"/>
  </w:style>
  <w:style w:type="character" w:customStyle="1" w:styleId="Char1">
    <w:name w:val="页眉 Char"/>
    <w:basedOn w:val="a0"/>
    <w:link w:val="a5"/>
    <w:uiPriority w:val="99"/>
    <w:qFormat/>
    <w:rsid w:val="00A06377"/>
    <w:rPr>
      <w:sz w:val="18"/>
      <w:szCs w:val="18"/>
    </w:rPr>
  </w:style>
  <w:style w:type="character" w:customStyle="1" w:styleId="Char0">
    <w:name w:val="页脚 Char"/>
    <w:basedOn w:val="a0"/>
    <w:link w:val="a4"/>
    <w:uiPriority w:val="99"/>
    <w:qFormat/>
    <w:rsid w:val="00A06377"/>
    <w:rPr>
      <w:sz w:val="18"/>
      <w:szCs w:val="18"/>
    </w:rPr>
  </w:style>
  <w:style w:type="character" w:customStyle="1" w:styleId="Char">
    <w:name w:val="批注框文本 Char"/>
    <w:basedOn w:val="a0"/>
    <w:link w:val="a3"/>
    <w:uiPriority w:val="99"/>
    <w:semiHidden/>
    <w:qFormat/>
    <w:rsid w:val="00A06377"/>
    <w:rPr>
      <w:rFonts w:ascii="Times New Roman" w:eastAsia="宋体" w:hAnsi="Times New Roman" w:cs="Times New Roman"/>
      <w:sz w:val="18"/>
      <w:szCs w:val="18"/>
    </w:rPr>
  </w:style>
  <w:style w:type="paragraph" w:styleId="a7">
    <w:name w:val="Normal (Web)"/>
    <w:basedOn w:val="a"/>
    <w:uiPriority w:val="99"/>
    <w:unhideWhenUsed/>
    <w:qFormat/>
    <w:rsid w:val="00245F7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883718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784</Words>
  <Characters>4469</Characters>
  <Application>Microsoft Office Word</Application>
  <DocSecurity>0</DocSecurity>
  <Lines>37</Lines>
  <Paragraphs>10</Paragraphs>
  <ScaleCrop>false</ScaleCrop>
  <Company>Lenovo</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比如县财政局2023年度部门预算</dc:title>
  <dc:creator>CN=预算处/OU=预算处/OU=西藏自治区财政厅/O=TIBET</dc:creator>
  <cp:lastModifiedBy>lenovo</cp:lastModifiedBy>
  <cp:revision>4</cp:revision>
  <cp:lastPrinted>2023-03-07T04:52:00Z</cp:lastPrinted>
  <dcterms:created xsi:type="dcterms:W3CDTF">2025-01-25T08:36:00Z</dcterms:created>
  <dcterms:modified xsi:type="dcterms:W3CDTF">2025-01-26T12:30:00Z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y fmtid="{D5CDD505-2E9C-101B-9397-08002B2CF9AE}" pid="3" name="ICV">
    <vt:lpwstr>F7F59A5B99C9460DBB3CAD550E04E33F</vt:lpwstr>
  </property>
</Properties>
</file>